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3C59" w14:textId="55F9F870" w:rsidR="00835281" w:rsidRPr="007C551E" w:rsidRDefault="00E077A3">
      <w:pPr>
        <w:jc w:val="center"/>
        <w:rPr>
          <w:sz w:val="48"/>
          <w:szCs w:val="48"/>
          <w:lang w:val="en-GB"/>
        </w:rPr>
      </w:pPr>
      <w:r w:rsidRPr="007C551E">
        <w:rPr>
          <w:sz w:val="48"/>
          <w:szCs w:val="48"/>
          <w:lang w:val="en-GB"/>
        </w:rPr>
        <w:t>Paper Title</w:t>
      </w:r>
      <w:r w:rsidR="00C63074" w:rsidRPr="007C551E">
        <w:rPr>
          <w:sz w:val="48"/>
          <w:szCs w:val="48"/>
          <w:lang w:val="en-GB"/>
        </w:rPr>
        <w:t xml:space="preserve"> (</w:t>
      </w:r>
      <w:r w:rsidR="003A3004" w:rsidRPr="007C551E">
        <w:rPr>
          <w:sz w:val="48"/>
          <w:szCs w:val="48"/>
          <w:lang w:val="en-GB"/>
        </w:rPr>
        <w:t xml:space="preserve">Times New Roman, 24 pt., </w:t>
      </w:r>
      <w:proofErr w:type="spellStart"/>
      <w:r w:rsidR="009F3028" w:rsidRPr="007C551E">
        <w:rPr>
          <w:sz w:val="48"/>
          <w:szCs w:val="48"/>
          <w:lang w:val="en-GB"/>
        </w:rPr>
        <w:t>Center</w:t>
      </w:r>
      <w:proofErr w:type="spellEnd"/>
      <w:r w:rsidR="009F3028" w:rsidRPr="007C551E">
        <w:rPr>
          <w:sz w:val="48"/>
          <w:szCs w:val="48"/>
          <w:lang w:val="en-GB"/>
        </w:rPr>
        <w:t>)</w:t>
      </w:r>
    </w:p>
    <w:p w14:paraId="74E5E072" w14:textId="77777777" w:rsidR="00835281" w:rsidRPr="007C551E" w:rsidRDefault="00835281">
      <w:pPr>
        <w:jc w:val="both"/>
        <w:rPr>
          <w:lang w:val="en-GB"/>
        </w:rPr>
      </w:pPr>
    </w:p>
    <w:p w14:paraId="31E06582" w14:textId="77777777" w:rsidR="00835281" w:rsidRPr="007C551E" w:rsidRDefault="00835281">
      <w:pPr>
        <w:jc w:val="both"/>
        <w:rPr>
          <w:lang w:val="en-GB"/>
        </w:rPr>
      </w:pPr>
    </w:p>
    <w:p w14:paraId="08A2FBE1" w14:textId="4C9CF1B0" w:rsidR="00835281" w:rsidRPr="007C551E" w:rsidRDefault="00DE69F6">
      <w:pPr>
        <w:pStyle w:val="Authors"/>
        <w:framePr w:w="0" w:hSpace="0" w:vSpace="0" w:wrap="auto" w:vAnchor="margin" w:hAnchor="text" w:xAlign="left" w:yAlign="inline"/>
        <w:spacing w:after="0"/>
        <w:rPr>
          <w:lang w:val="en-GB"/>
        </w:rPr>
      </w:pPr>
      <w:r w:rsidRPr="007C551E">
        <w:rPr>
          <w:lang w:val="en-GB"/>
        </w:rPr>
        <w:t>NAME Surname</w:t>
      </w:r>
    </w:p>
    <w:p w14:paraId="6FA59D6F" w14:textId="009B6A84" w:rsidR="00835281" w:rsidRPr="007C551E" w:rsidRDefault="005F2B5B">
      <w:pPr>
        <w:pStyle w:val="Authors"/>
        <w:framePr w:w="0" w:hSpace="0" w:vSpace="0" w:wrap="auto" w:vAnchor="margin" w:hAnchor="text" w:xAlign="left" w:yAlign="inline"/>
        <w:spacing w:after="0"/>
        <w:rPr>
          <w:i/>
          <w:lang w:val="en-GB"/>
        </w:rPr>
      </w:pPr>
      <w:r w:rsidRPr="007C551E">
        <w:rPr>
          <w:i/>
          <w:lang w:val="en-GB"/>
        </w:rPr>
        <w:t>Name of organization</w:t>
      </w:r>
      <w:r w:rsidR="00342BCC" w:rsidRPr="007C551E">
        <w:rPr>
          <w:i/>
          <w:lang w:val="en-GB"/>
        </w:rPr>
        <w:t xml:space="preserve"> (of Affiliation)</w:t>
      </w:r>
    </w:p>
    <w:p w14:paraId="3F959C17" w14:textId="429D3739" w:rsidR="00835281" w:rsidRPr="007C551E" w:rsidRDefault="002B2A95">
      <w:pPr>
        <w:pStyle w:val="Authors"/>
        <w:framePr w:w="0" w:hSpace="0" w:vSpace="0" w:wrap="auto" w:vAnchor="margin" w:hAnchor="text" w:xAlign="left" w:yAlign="inline"/>
        <w:spacing w:after="0"/>
        <w:rPr>
          <w:i/>
          <w:lang w:val="en-GB"/>
        </w:rPr>
      </w:pPr>
      <w:r w:rsidRPr="007C551E">
        <w:rPr>
          <w:i/>
          <w:lang w:val="en-GB"/>
        </w:rPr>
        <w:t>email address</w:t>
      </w:r>
    </w:p>
    <w:p w14:paraId="6992066E" w14:textId="77777777" w:rsidR="00835281" w:rsidRPr="007C551E" w:rsidRDefault="00835281">
      <w:pPr>
        <w:jc w:val="both"/>
        <w:rPr>
          <w:lang w:val="en-GB"/>
        </w:rPr>
      </w:pPr>
    </w:p>
    <w:p w14:paraId="220D8F44" w14:textId="24221AF9" w:rsidR="00835281" w:rsidRPr="007C551E" w:rsidRDefault="00564412" w:rsidP="00825A85">
      <w:pPr>
        <w:ind w:firstLine="567"/>
        <w:jc w:val="both"/>
        <w:rPr>
          <w:b/>
          <w:sz w:val="18"/>
          <w:szCs w:val="18"/>
          <w:lang w:val="en-GB"/>
        </w:rPr>
      </w:pPr>
      <w:r w:rsidRPr="007C551E">
        <w:rPr>
          <w:b/>
          <w:i/>
          <w:sz w:val="18"/>
          <w:szCs w:val="18"/>
          <w:lang w:val="en-GB"/>
        </w:rPr>
        <w:t>Abstract</w:t>
      </w:r>
      <w:r w:rsidR="00835281" w:rsidRPr="007C551E">
        <w:rPr>
          <w:b/>
          <w:sz w:val="18"/>
          <w:szCs w:val="18"/>
          <w:lang w:val="en-GB"/>
        </w:rPr>
        <w:t xml:space="preserve"> </w:t>
      </w:r>
      <w:r w:rsidRPr="007C551E">
        <w:rPr>
          <w:b/>
          <w:sz w:val="18"/>
          <w:szCs w:val="18"/>
          <w:lang w:val="en-GB"/>
        </w:rPr>
        <w:t xml:space="preserve">– </w:t>
      </w:r>
      <w:r w:rsidR="00C113BB" w:rsidRPr="007C551E">
        <w:rPr>
          <w:b/>
          <w:sz w:val="18"/>
          <w:szCs w:val="18"/>
          <w:lang w:val="en-GB"/>
        </w:rPr>
        <w:t>The abstract should contain max. 200 words. The abstract should include sufficient information for readers to appreciate the nature and significance of the topic. It should highlight the objectives of the article, the research method, the way in which data was collected and processed, and the main results</w:t>
      </w:r>
      <w:r w:rsidR="007B29A8" w:rsidRPr="007C551E">
        <w:rPr>
          <w:b/>
          <w:sz w:val="18"/>
          <w:szCs w:val="18"/>
          <w:lang w:val="en-GB"/>
        </w:rPr>
        <w:t>.</w:t>
      </w:r>
    </w:p>
    <w:p w14:paraId="7D3DED5B" w14:textId="77777777" w:rsidR="00835281" w:rsidRPr="007C551E" w:rsidRDefault="00835281">
      <w:pPr>
        <w:ind w:firstLine="240"/>
        <w:jc w:val="both"/>
        <w:rPr>
          <w:b/>
          <w:sz w:val="20"/>
          <w:szCs w:val="20"/>
          <w:lang w:val="en-GB"/>
        </w:rPr>
      </w:pPr>
    </w:p>
    <w:p w14:paraId="4BC7AB1A" w14:textId="1C098E1A" w:rsidR="00835281" w:rsidRPr="007C551E" w:rsidRDefault="00CE41FA" w:rsidP="00825A85">
      <w:pPr>
        <w:spacing w:after="80"/>
        <w:jc w:val="both"/>
        <w:rPr>
          <w:b/>
          <w:sz w:val="18"/>
          <w:szCs w:val="18"/>
          <w:lang w:val="en-GB"/>
        </w:rPr>
      </w:pPr>
      <w:r w:rsidRPr="007C551E">
        <w:rPr>
          <w:b/>
          <w:sz w:val="18"/>
          <w:szCs w:val="18"/>
          <w:lang w:val="en-GB"/>
        </w:rPr>
        <w:t>Keywords</w:t>
      </w:r>
      <w:r w:rsidR="00835281" w:rsidRPr="007C551E">
        <w:rPr>
          <w:b/>
          <w:sz w:val="18"/>
          <w:szCs w:val="18"/>
          <w:lang w:val="en-GB"/>
        </w:rPr>
        <w:t xml:space="preserve"> </w:t>
      </w:r>
      <w:r w:rsidR="007D7D37" w:rsidRPr="007C551E">
        <w:rPr>
          <w:b/>
          <w:sz w:val="18"/>
          <w:szCs w:val="18"/>
          <w:lang w:val="en-GB"/>
        </w:rPr>
        <w:t>–</w:t>
      </w:r>
      <w:r w:rsidR="000D3F01" w:rsidRPr="007C551E">
        <w:rPr>
          <w:b/>
          <w:sz w:val="18"/>
          <w:szCs w:val="18"/>
          <w:lang w:val="en-GB"/>
        </w:rPr>
        <w:t xml:space="preserve"> </w:t>
      </w:r>
      <w:r w:rsidR="005F4382" w:rsidRPr="007C551E">
        <w:rPr>
          <w:b/>
          <w:sz w:val="18"/>
          <w:szCs w:val="18"/>
          <w:lang w:val="en-GB"/>
        </w:rPr>
        <w:t>max. 5 keywords related to the title and content of the paper</w:t>
      </w:r>
      <w:r w:rsidR="00835281" w:rsidRPr="007C551E">
        <w:rPr>
          <w:b/>
          <w:sz w:val="18"/>
          <w:szCs w:val="18"/>
          <w:lang w:val="en-GB"/>
        </w:rPr>
        <w:t xml:space="preserve">. </w:t>
      </w:r>
    </w:p>
    <w:p w14:paraId="45FBE5C7" w14:textId="6F202BCA" w:rsidR="00835281" w:rsidRPr="007C551E" w:rsidRDefault="00835281">
      <w:pPr>
        <w:spacing w:before="240" w:after="80"/>
        <w:jc w:val="center"/>
        <w:rPr>
          <w:sz w:val="20"/>
          <w:szCs w:val="20"/>
          <w:lang w:val="en-GB"/>
        </w:rPr>
      </w:pPr>
      <w:r w:rsidRPr="007C551E">
        <w:rPr>
          <w:sz w:val="20"/>
          <w:szCs w:val="20"/>
          <w:lang w:val="en-GB"/>
        </w:rPr>
        <w:t xml:space="preserve">I. </w:t>
      </w:r>
      <w:r w:rsidR="00B16542" w:rsidRPr="007C551E">
        <w:rPr>
          <w:sz w:val="20"/>
          <w:szCs w:val="20"/>
          <w:lang w:val="en-GB"/>
        </w:rPr>
        <w:t>INTRODUCTION</w:t>
      </w:r>
    </w:p>
    <w:p w14:paraId="6BAADB42" w14:textId="7BC84620" w:rsidR="00835281" w:rsidRPr="007C551E" w:rsidRDefault="00015D6F" w:rsidP="00AE39D3">
      <w:pPr>
        <w:ind w:firstLine="567"/>
        <w:jc w:val="both"/>
        <w:rPr>
          <w:sz w:val="20"/>
          <w:szCs w:val="20"/>
          <w:lang w:val="en-GB"/>
        </w:rPr>
      </w:pPr>
      <w:r w:rsidRPr="007C551E">
        <w:rPr>
          <w:sz w:val="20"/>
          <w:szCs w:val="20"/>
          <w:lang w:val="en-GB"/>
        </w:rPr>
        <w:t>The introduction should serve to familiarize the reader with the context of the work in question. It should reflect the current state of knowledge, current research in the field, and the purpose of the approach presented in the article. Here you will need to refer to bibliographical sources relevant to the topic of the article. Bibliographic references will be numbered and introduced in the text between square brackets, for example, [1] or [2,3] or [4–6]. References should be cited in the order used in the text. See the end of the document for more details on references.</w:t>
      </w:r>
    </w:p>
    <w:p w14:paraId="14AA5642" w14:textId="26F108D7" w:rsidR="00835281" w:rsidRPr="007C551E" w:rsidRDefault="007D7D37">
      <w:pPr>
        <w:spacing w:before="240" w:after="80"/>
        <w:jc w:val="center"/>
        <w:rPr>
          <w:sz w:val="20"/>
          <w:szCs w:val="20"/>
          <w:lang w:val="en-GB"/>
        </w:rPr>
      </w:pPr>
      <w:r w:rsidRPr="007C551E">
        <w:rPr>
          <w:sz w:val="20"/>
          <w:szCs w:val="20"/>
          <w:lang w:val="en-GB"/>
        </w:rPr>
        <w:t xml:space="preserve">II. </w:t>
      </w:r>
      <w:r w:rsidR="002B70FD" w:rsidRPr="007C551E">
        <w:rPr>
          <w:sz w:val="20"/>
          <w:szCs w:val="20"/>
          <w:lang w:val="en-GB"/>
        </w:rPr>
        <w:t>PAPER CONTENT</w:t>
      </w:r>
    </w:p>
    <w:p w14:paraId="7B3BB09F" w14:textId="084355EC" w:rsidR="00B70D03" w:rsidRPr="007C551E" w:rsidRDefault="00666744" w:rsidP="00311F5F">
      <w:pPr>
        <w:ind w:firstLine="567"/>
        <w:jc w:val="both"/>
        <w:rPr>
          <w:sz w:val="20"/>
          <w:szCs w:val="20"/>
          <w:lang w:val="en-GB"/>
        </w:rPr>
      </w:pPr>
      <w:r w:rsidRPr="007C551E">
        <w:rPr>
          <w:sz w:val="20"/>
          <w:szCs w:val="20"/>
          <w:lang w:val="en-GB"/>
        </w:rPr>
        <w:t xml:space="preserve">The content of the paper will be structured in chapters/subchapters: the problem </w:t>
      </w:r>
      <w:proofErr w:type="spellStart"/>
      <w:r w:rsidRPr="007C551E">
        <w:rPr>
          <w:sz w:val="20"/>
          <w:szCs w:val="20"/>
          <w:lang w:val="en-GB"/>
        </w:rPr>
        <w:t>analyzed</w:t>
      </w:r>
      <w:proofErr w:type="spellEnd"/>
      <w:r w:rsidRPr="007C551E">
        <w:rPr>
          <w:sz w:val="20"/>
          <w:szCs w:val="20"/>
          <w:lang w:val="en-GB"/>
        </w:rPr>
        <w:t xml:space="preserve"> and the research objectives, the relevant scientific context of the subject, theoretical aspects, the proposed solution, the conduct of the experiments, the interpretation of the results. Abbreviations and acronyms will be defined the first time they are used in the text, even after they have been defined in the abstract</w:t>
      </w:r>
      <w:r w:rsidR="00FB3821" w:rsidRPr="007C551E">
        <w:rPr>
          <w:sz w:val="20"/>
          <w:szCs w:val="20"/>
          <w:lang w:val="en-GB"/>
        </w:rPr>
        <w:t>.</w:t>
      </w:r>
    </w:p>
    <w:p w14:paraId="21F439BA" w14:textId="14022348" w:rsidR="00E4084E" w:rsidRPr="007C551E" w:rsidRDefault="00A52E70" w:rsidP="00E4084E">
      <w:pPr>
        <w:jc w:val="both"/>
        <w:rPr>
          <w:sz w:val="20"/>
          <w:szCs w:val="20"/>
          <w:lang w:val="en-GB"/>
        </w:rPr>
      </w:pPr>
      <w:r w:rsidRPr="007C551E">
        <w:rPr>
          <w:sz w:val="20"/>
          <w:szCs w:val="20"/>
          <w:lang w:val="en-GB"/>
        </w:rPr>
        <w:t>Paper formatting</w:t>
      </w:r>
      <w:r w:rsidR="00E4084E" w:rsidRPr="007C551E">
        <w:rPr>
          <w:sz w:val="20"/>
          <w:szCs w:val="20"/>
          <w:lang w:val="en-GB"/>
        </w:rPr>
        <w:t>:</w:t>
      </w:r>
    </w:p>
    <w:p w14:paraId="1AEE54E5" w14:textId="7D7EFF89" w:rsidR="00E4084E" w:rsidRPr="007C551E" w:rsidRDefault="00870EBD" w:rsidP="00B174B4">
      <w:pPr>
        <w:pStyle w:val="Listparagraf"/>
        <w:numPr>
          <w:ilvl w:val="0"/>
          <w:numId w:val="4"/>
        </w:numPr>
        <w:jc w:val="both"/>
        <w:rPr>
          <w:sz w:val="20"/>
          <w:szCs w:val="20"/>
          <w:lang w:val="en-GB"/>
        </w:rPr>
      </w:pPr>
      <w:r w:rsidRPr="007C551E">
        <w:rPr>
          <w:sz w:val="20"/>
          <w:szCs w:val="20"/>
          <w:lang w:val="en-GB"/>
        </w:rPr>
        <w:t xml:space="preserve">The paper will be written in Romanian or English and will contain between </w:t>
      </w:r>
      <w:r w:rsidRPr="007C551E">
        <w:rPr>
          <w:b/>
          <w:bCs/>
          <w:sz w:val="20"/>
          <w:szCs w:val="20"/>
          <w:lang w:val="en-GB"/>
        </w:rPr>
        <w:t>4 and 6 pages</w:t>
      </w:r>
      <w:r w:rsidR="00497003" w:rsidRPr="007C551E">
        <w:rPr>
          <w:sz w:val="20"/>
          <w:szCs w:val="20"/>
          <w:lang w:val="en-GB"/>
        </w:rPr>
        <w:t>.</w:t>
      </w:r>
    </w:p>
    <w:p w14:paraId="524228BF" w14:textId="397E9303" w:rsidR="0081647C" w:rsidRPr="007C551E" w:rsidRDefault="00CC2736" w:rsidP="00B174B4">
      <w:pPr>
        <w:pStyle w:val="Listparagraf"/>
        <w:numPr>
          <w:ilvl w:val="0"/>
          <w:numId w:val="4"/>
        </w:numPr>
        <w:jc w:val="both"/>
        <w:rPr>
          <w:sz w:val="20"/>
          <w:szCs w:val="20"/>
          <w:lang w:val="en-GB"/>
        </w:rPr>
      </w:pPr>
      <w:r w:rsidRPr="007C551E">
        <w:rPr>
          <w:sz w:val="20"/>
          <w:szCs w:val="20"/>
          <w:lang w:val="en-GB"/>
        </w:rPr>
        <w:t>Page format: A4; margins: top 2 cm, bottom 2 cm, left 2 cm, right 2 cm</w:t>
      </w:r>
      <w:r w:rsidR="0081647C" w:rsidRPr="007C551E">
        <w:rPr>
          <w:sz w:val="20"/>
          <w:szCs w:val="20"/>
          <w:lang w:val="en-GB"/>
        </w:rPr>
        <w:t>.</w:t>
      </w:r>
    </w:p>
    <w:p w14:paraId="2F4FBBB7" w14:textId="16829F9E" w:rsidR="0081647C" w:rsidRPr="007C551E" w:rsidRDefault="007C551E" w:rsidP="00B174B4">
      <w:pPr>
        <w:pStyle w:val="Listparagraf"/>
        <w:numPr>
          <w:ilvl w:val="0"/>
          <w:numId w:val="4"/>
        </w:numPr>
        <w:jc w:val="both"/>
        <w:rPr>
          <w:sz w:val="20"/>
          <w:szCs w:val="20"/>
          <w:lang w:val="en-GB"/>
        </w:rPr>
      </w:pPr>
      <w:r w:rsidRPr="007C551E">
        <w:rPr>
          <w:sz w:val="20"/>
          <w:szCs w:val="20"/>
          <w:lang w:val="en-GB"/>
        </w:rPr>
        <w:t>Font for the title of the paper</w:t>
      </w:r>
      <w:r w:rsidR="000030C1" w:rsidRPr="007C551E">
        <w:rPr>
          <w:sz w:val="20"/>
          <w:szCs w:val="20"/>
          <w:lang w:val="en-GB"/>
        </w:rPr>
        <w:t xml:space="preserve">: Times New Roman, 24 pt., </w:t>
      </w:r>
      <w:proofErr w:type="spellStart"/>
      <w:r w:rsidR="000030C1" w:rsidRPr="007C551E">
        <w:rPr>
          <w:sz w:val="20"/>
          <w:szCs w:val="20"/>
          <w:lang w:val="en-GB"/>
        </w:rPr>
        <w:t>Center</w:t>
      </w:r>
      <w:proofErr w:type="spellEnd"/>
      <w:r w:rsidR="00334140" w:rsidRPr="007C551E">
        <w:rPr>
          <w:sz w:val="20"/>
          <w:szCs w:val="20"/>
          <w:lang w:val="en-GB"/>
        </w:rPr>
        <w:t>.</w:t>
      </w:r>
    </w:p>
    <w:p w14:paraId="033C0B51" w14:textId="0D4E0CA9" w:rsidR="00334140" w:rsidRPr="007C551E" w:rsidRDefault="00833608" w:rsidP="00B174B4">
      <w:pPr>
        <w:pStyle w:val="Listparagraf"/>
        <w:numPr>
          <w:ilvl w:val="0"/>
          <w:numId w:val="4"/>
        </w:numPr>
        <w:jc w:val="both"/>
        <w:rPr>
          <w:sz w:val="20"/>
          <w:szCs w:val="20"/>
          <w:lang w:val="en-GB"/>
        </w:rPr>
      </w:pPr>
      <w:r w:rsidRPr="00833608">
        <w:rPr>
          <w:sz w:val="20"/>
          <w:szCs w:val="20"/>
          <w:lang w:val="en-GB"/>
        </w:rPr>
        <w:t>Name and surname of the author(s):</w:t>
      </w:r>
      <w:r>
        <w:rPr>
          <w:sz w:val="20"/>
          <w:szCs w:val="20"/>
          <w:lang w:val="en-GB"/>
        </w:rPr>
        <w:t xml:space="preserve"> </w:t>
      </w:r>
      <w:r w:rsidR="00FE387C" w:rsidRPr="007C551E">
        <w:rPr>
          <w:sz w:val="20"/>
          <w:szCs w:val="20"/>
          <w:lang w:val="en-GB"/>
        </w:rPr>
        <w:t>Times New Roman, 1</w:t>
      </w:r>
      <w:r w:rsidR="00236157" w:rsidRPr="007C551E">
        <w:rPr>
          <w:sz w:val="20"/>
          <w:szCs w:val="20"/>
          <w:lang w:val="en-GB"/>
        </w:rPr>
        <w:t>1</w:t>
      </w:r>
      <w:r w:rsidR="00FE387C" w:rsidRPr="007C551E">
        <w:rPr>
          <w:sz w:val="20"/>
          <w:szCs w:val="20"/>
          <w:lang w:val="en-GB"/>
        </w:rPr>
        <w:t xml:space="preserve"> pt., </w:t>
      </w:r>
      <w:proofErr w:type="spellStart"/>
      <w:r w:rsidR="00FE387C" w:rsidRPr="007C551E">
        <w:rPr>
          <w:sz w:val="20"/>
          <w:szCs w:val="20"/>
          <w:lang w:val="en-GB"/>
        </w:rPr>
        <w:t>Center</w:t>
      </w:r>
      <w:proofErr w:type="spellEnd"/>
      <w:r w:rsidR="00F231CC" w:rsidRPr="007C551E">
        <w:rPr>
          <w:sz w:val="20"/>
          <w:szCs w:val="20"/>
          <w:lang w:val="en-GB"/>
        </w:rPr>
        <w:t>.</w:t>
      </w:r>
    </w:p>
    <w:p w14:paraId="249C4BE3" w14:textId="2B601CE4" w:rsidR="00F231CC" w:rsidRPr="007C551E" w:rsidRDefault="00B931FB" w:rsidP="00B174B4">
      <w:pPr>
        <w:pStyle w:val="Listparagraf"/>
        <w:numPr>
          <w:ilvl w:val="0"/>
          <w:numId w:val="4"/>
        </w:numPr>
        <w:jc w:val="both"/>
        <w:rPr>
          <w:sz w:val="20"/>
          <w:szCs w:val="20"/>
          <w:lang w:val="en-GB"/>
        </w:rPr>
      </w:pPr>
      <w:r w:rsidRPr="00B931FB">
        <w:rPr>
          <w:sz w:val="20"/>
          <w:szCs w:val="20"/>
          <w:lang w:val="en-GB"/>
        </w:rPr>
        <w:t>Affiliation and email address</w:t>
      </w:r>
      <w:r w:rsidR="00F231CC" w:rsidRPr="007C551E">
        <w:rPr>
          <w:sz w:val="20"/>
          <w:szCs w:val="20"/>
          <w:lang w:val="en-GB"/>
        </w:rPr>
        <w:t xml:space="preserve">: </w:t>
      </w:r>
      <w:r w:rsidR="00F231CC" w:rsidRPr="007C551E">
        <w:rPr>
          <w:i/>
          <w:iCs/>
          <w:sz w:val="20"/>
          <w:szCs w:val="20"/>
          <w:lang w:val="en-GB"/>
        </w:rPr>
        <w:t>Times New Roman, 1</w:t>
      </w:r>
      <w:r w:rsidR="00236157" w:rsidRPr="007C551E">
        <w:rPr>
          <w:i/>
          <w:iCs/>
          <w:sz w:val="20"/>
          <w:szCs w:val="20"/>
          <w:lang w:val="en-GB"/>
        </w:rPr>
        <w:t>1</w:t>
      </w:r>
      <w:r w:rsidR="00F231CC" w:rsidRPr="007C551E">
        <w:rPr>
          <w:i/>
          <w:iCs/>
          <w:sz w:val="20"/>
          <w:szCs w:val="20"/>
          <w:lang w:val="en-GB"/>
        </w:rPr>
        <w:t xml:space="preserve"> pt., </w:t>
      </w:r>
      <w:proofErr w:type="spellStart"/>
      <w:r w:rsidR="00F231CC" w:rsidRPr="007C551E">
        <w:rPr>
          <w:i/>
          <w:iCs/>
          <w:sz w:val="20"/>
          <w:szCs w:val="20"/>
          <w:lang w:val="en-GB"/>
        </w:rPr>
        <w:t>Center</w:t>
      </w:r>
      <w:proofErr w:type="spellEnd"/>
      <w:r w:rsidR="00F231CC" w:rsidRPr="007C551E">
        <w:rPr>
          <w:i/>
          <w:iCs/>
          <w:sz w:val="20"/>
          <w:szCs w:val="20"/>
          <w:lang w:val="en-GB"/>
        </w:rPr>
        <w:t>, Italic</w:t>
      </w:r>
      <w:r w:rsidR="00C80A8C" w:rsidRPr="007C551E">
        <w:rPr>
          <w:sz w:val="20"/>
          <w:szCs w:val="20"/>
          <w:lang w:val="en-GB"/>
        </w:rPr>
        <w:t>.</w:t>
      </w:r>
    </w:p>
    <w:p w14:paraId="495F4EF0" w14:textId="308A843B" w:rsidR="002A5FB7" w:rsidRPr="007C551E" w:rsidRDefault="0027682C" w:rsidP="00B174B4">
      <w:pPr>
        <w:pStyle w:val="Listparagraf"/>
        <w:numPr>
          <w:ilvl w:val="0"/>
          <w:numId w:val="4"/>
        </w:numPr>
        <w:jc w:val="both"/>
        <w:rPr>
          <w:sz w:val="20"/>
          <w:szCs w:val="20"/>
          <w:lang w:val="en-GB"/>
        </w:rPr>
      </w:pPr>
      <w:r w:rsidRPr="0027682C">
        <w:rPr>
          <w:sz w:val="20"/>
          <w:szCs w:val="20"/>
          <w:lang w:val="en-GB"/>
        </w:rPr>
        <w:t>Abstract and keywords</w:t>
      </w:r>
      <w:r w:rsidR="002A5FB7" w:rsidRPr="007C551E">
        <w:rPr>
          <w:sz w:val="20"/>
          <w:szCs w:val="20"/>
          <w:lang w:val="en-GB"/>
        </w:rPr>
        <w:t>: Times New Roman, 9 pt., Bold.</w:t>
      </w:r>
    </w:p>
    <w:p w14:paraId="2E9B6797" w14:textId="301F4DE8" w:rsidR="00F96AEB" w:rsidRPr="007C551E" w:rsidRDefault="0027682C" w:rsidP="00F96AEB">
      <w:pPr>
        <w:pStyle w:val="Listparagraf"/>
        <w:numPr>
          <w:ilvl w:val="0"/>
          <w:numId w:val="4"/>
        </w:numPr>
        <w:rPr>
          <w:sz w:val="20"/>
          <w:szCs w:val="20"/>
          <w:lang w:val="en-GB"/>
        </w:rPr>
      </w:pPr>
      <w:r>
        <w:rPr>
          <w:sz w:val="20"/>
          <w:szCs w:val="20"/>
          <w:lang w:val="en-GB"/>
        </w:rPr>
        <w:t>Paper content</w:t>
      </w:r>
      <w:r w:rsidR="00F96AEB" w:rsidRPr="007C551E">
        <w:rPr>
          <w:sz w:val="20"/>
          <w:szCs w:val="20"/>
          <w:lang w:val="en-GB"/>
        </w:rPr>
        <w:t xml:space="preserve">: Times New Roman, 10 pt., </w:t>
      </w:r>
      <w:r w:rsidR="00AD1E0B" w:rsidRPr="007C551E">
        <w:rPr>
          <w:sz w:val="20"/>
          <w:szCs w:val="20"/>
          <w:lang w:val="en-GB"/>
        </w:rPr>
        <w:t xml:space="preserve">Justify, </w:t>
      </w:r>
      <w:r w:rsidR="00E235BF">
        <w:rPr>
          <w:sz w:val="20"/>
          <w:szCs w:val="20"/>
          <w:lang w:val="en-GB"/>
        </w:rPr>
        <w:t>line spacing:</w:t>
      </w:r>
      <w:r w:rsidR="00B20E37">
        <w:rPr>
          <w:sz w:val="20"/>
          <w:szCs w:val="20"/>
          <w:lang w:val="en-GB"/>
        </w:rPr>
        <w:t xml:space="preserve"> Single</w:t>
      </w:r>
      <w:r w:rsidR="00F96AEB" w:rsidRPr="007C551E">
        <w:rPr>
          <w:sz w:val="20"/>
          <w:szCs w:val="20"/>
          <w:lang w:val="en-GB"/>
        </w:rPr>
        <w:t>.</w:t>
      </w:r>
    </w:p>
    <w:p w14:paraId="211353BC" w14:textId="1E5A4537" w:rsidR="00E4084E" w:rsidRPr="007C551E" w:rsidRDefault="00ED6B58" w:rsidP="00E4084E">
      <w:pPr>
        <w:pStyle w:val="Listparagraf"/>
        <w:numPr>
          <w:ilvl w:val="0"/>
          <w:numId w:val="4"/>
        </w:numPr>
        <w:jc w:val="both"/>
        <w:rPr>
          <w:sz w:val="20"/>
          <w:szCs w:val="20"/>
          <w:lang w:val="en-GB"/>
        </w:rPr>
      </w:pPr>
      <w:r>
        <w:rPr>
          <w:sz w:val="20"/>
          <w:szCs w:val="20"/>
          <w:lang w:val="en-GB"/>
        </w:rPr>
        <w:t>References</w:t>
      </w:r>
      <w:r w:rsidR="00AD1E0B" w:rsidRPr="007C551E">
        <w:rPr>
          <w:sz w:val="20"/>
          <w:szCs w:val="20"/>
          <w:lang w:val="en-GB"/>
        </w:rPr>
        <w:t xml:space="preserve">: Times New Roman, 8 pt., Justify, </w:t>
      </w:r>
      <w:r w:rsidR="00B20E37" w:rsidRPr="00B20E37">
        <w:rPr>
          <w:sz w:val="20"/>
          <w:szCs w:val="20"/>
          <w:lang w:val="en-GB"/>
        </w:rPr>
        <w:t>line spacing: Single</w:t>
      </w:r>
      <w:r w:rsidR="00AD1E0B" w:rsidRPr="007C551E">
        <w:rPr>
          <w:sz w:val="20"/>
          <w:szCs w:val="20"/>
          <w:lang w:val="en-GB"/>
        </w:rPr>
        <w:t>.</w:t>
      </w:r>
    </w:p>
    <w:p w14:paraId="5B2D8D9C" w14:textId="666FEE21" w:rsidR="006B2D70" w:rsidRPr="007C551E" w:rsidRDefault="006B2D70" w:rsidP="006B2D70">
      <w:pPr>
        <w:spacing w:before="240" w:after="80"/>
        <w:jc w:val="center"/>
        <w:rPr>
          <w:sz w:val="20"/>
          <w:szCs w:val="20"/>
          <w:lang w:val="en-GB"/>
        </w:rPr>
      </w:pPr>
      <w:r w:rsidRPr="007C551E">
        <w:rPr>
          <w:sz w:val="20"/>
          <w:szCs w:val="20"/>
          <w:lang w:val="en-GB"/>
        </w:rPr>
        <w:t xml:space="preserve">III. </w:t>
      </w:r>
      <w:r w:rsidR="00B20E37" w:rsidRPr="00B20E37">
        <w:rPr>
          <w:sz w:val="20"/>
          <w:szCs w:val="20"/>
          <w:lang w:val="en-GB"/>
        </w:rPr>
        <w:t>EQUATIONS, FIGURES AND TABLES</w:t>
      </w:r>
    </w:p>
    <w:p w14:paraId="67DB008A" w14:textId="5E10039B" w:rsidR="001731AD" w:rsidRPr="007C551E" w:rsidRDefault="006B7A68" w:rsidP="00E277ED">
      <w:pPr>
        <w:ind w:firstLine="567"/>
        <w:jc w:val="both"/>
        <w:rPr>
          <w:sz w:val="20"/>
          <w:szCs w:val="20"/>
          <w:lang w:val="en-GB"/>
        </w:rPr>
      </w:pPr>
      <w:r w:rsidRPr="006B7A68">
        <w:rPr>
          <w:sz w:val="20"/>
          <w:szCs w:val="20"/>
          <w:lang w:val="en-GB"/>
        </w:rPr>
        <w:t xml:space="preserve">For Equations, the standard settings of the Word equation editor will be used. A blank line is left before and after the equation. Equations are placed </w:t>
      </w:r>
      <w:proofErr w:type="spellStart"/>
      <w:r w:rsidRPr="006B7A68">
        <w:rPr>
          <w:sz w:val="20"/>
          <w:szCs w:val="20"/>
          <w:lang w:val="en-GB"/>
        </w:rPr>
        <w:t>centered</w:t>
      </w:r>
      <w:proofErr w:type="spellEnd"/>
      <w:r w:rsidRPr="006B7A68">
        <w:rPr>
          <w:sz w:val="20"/>
          <w:szCs w:val="20"/>
          <w:lang w:val="en-GB"/>
        </w:rPr>
        <w:t xml:space="preserve"> on the page and are necessarily numbered with the number written in round brackets, right-aligned, as in the following example</w:t>
      </w:r>
      <w:r w:rsidR="001731AD" w:rsidRPr="007C551E">
        <w:rPr>
          <w:sz w:val="20"/>
          <w:szCs w:val="20"/>
          <w:lang w:val="en-GB"/>
        </w:rPr>
        <w:t>:</w:t>
      </w:r>
    </w:p>
    <w:p w14:paraId="2FAFAFD4" w14:textId="77777777" w:rsidR="001731AD" w:rsidRPr="007C551E" w:rsidRDefault="001731AD" w:rsidP="00152406">
      <w:pPr>
        <w:jc w:val="both"/>
        <w:rPr>
          <w:sz w:val="20"/>
          <w:szCs w:val="20"/>
          <w:lang w:val="en-GB"/>
        </w:rPr>
      </w:pPr>
    </w:p>
    <w:p w14:paraId="5061EB93" w14:textId="3AF47E25" w:rsidR="001731AD" w:rsidRPr="007C551E" w:rsidRDefault="00C748C4" w:rsidP="00152406">
      <w:pPr>
        <w:jc w:val="both"/>
        <w:rPr>
          <w:sz w:val="20"/>
          <w:szCs w:val="20"/>
          <w:lang w:val="en-GB"/>
        </w:rPr>
      </w:pPr>
      <m:oMathPara>
        <m:oMathParaPr>
          <m:jc m:val="right"/>
        </m:oMathParaPr>
        <m:oMath>
          <m:r>
            <w:rPr>
              <w:rFonts w:ascii="Cambria Math" w:hAnsi="Cambria Math"/>
              <w:sz w:val="20"/>
              <w:szCs w:val="20"/>
              <w:lang w:val="en-GB"/>
            </w:rPr>
            <m:t>I=</m:t>
          </m:r>
          <m:f>
            <m:fPr>
              <m:ctrlPr>
                <w:rPr>
                  <w:rFonts w:ascii="Cambria Math" w:hAnsi="Cambria Math"/>
                  <w:i/>
                  <w:sz w:val="20"/>
                  <w:szCs w:val="20"/>
                  <w:lang w:val="en-GB"/>
                </w:rPr>
              </m:ctrlPr>
            </m:fPr>
            <m:num>
              <m:r>
                <w:rPr>
                  <w:rFonts w:ascii="Cambria Math" w:hAnsi="Cambria Math"/>
                  <w:sz w:val="20"/>
                  <w:szCs w:val="20"/>
                  <w:lang w:val="en-GB"/>
                </w:rPr>
                <m:t>U</m:t>
              </m:r>
            </m:num>
            <m:den>
              <m:r>
                <w:rPr>
                  <w:rFonts w:ascii="Cambria Math" w:hAnsi="Cambria Math"/>
                  <w:sz w:val="20"/>
                  <w:szCs w:val="20"/>
                  <w:lang w:val="en-GB"/>
                </w:rPr>
                <m:t>R</m:t>
              </m:r>
            </m:den>
          </m:f>
          <m:r>
            <w:rPr>
              <w:rFonts w:ascii="Cambria Math" w:hAnsi="Cambria Math"/>
              <w:sz w:val="20"/>
              <w:szCs w:val="20"/>
              <w:lang w:val="en-GB"/>
            </w:rPr>
            <m:t xml:space="preserve">                                                                                                        (1)</m:t>
          </m:r>
        </m:oMath>
      </m:oMathPara>
    </w:p>
    <w:p w14:paraId="613AAB2E" w14:textId="36951BA3" w:rsidR="001731AD" w:rsidRPr="007C551E" w:rsidRDefault="00AC71A1" w:rsidP="00152406">
      <w:pPr>
        <w:jc w:val="both"/>
        <w:rPr>
          <w:sz w:val="20"/>
          <w:szCs w:val="20"/>
          <w:lang w:val="en-GB"/>
        </w:rPr>
      </w:pPr>
      <w:r w:rsidRPr="00AC71A1">
        <w:rPr>
          <w:sz w:val="20"/>
          <w:szCs w:val="20"/>
          <w:lang w:val="en-GB"/>
        </w:rPr>
        <w:t>where</w:t>
      </w:r>
      <w:r w:rsidR="00021F0C" w:rsidRPr="007C551E">
        <w:rPr>
          <w:sz w:val="20"/>
          <w:szCs w:val="20"/>
          <w:lang w:val="en-GB"/>
        </w:rPr>
        <w:t>:</w:t>
      </w:r>
    </w:p>
    <w:p w14:paraId="1C5855D2" w14:textId="0C4D8025" w:rsidR="001731AD" w:rsidRPr="007C551E" w:rsidRDefault="00850E85" w:rsidP="00850E85">
      <w:pPr>
        <w:ind w:firstLine="567"/>
        <w:jc w:val="both"/>
        <w:rPr>
          <w:sz w:val="20"/>
          <w:szCs w:val="20"/>
          <w:lang w:val="en-GB"/>
        </w:rPr>
      </w:pPr>
      <w:r w:rsidRPr="007C551E">
        <w:rPr>
          <w:sz w:val="20"/>
          <w:szCs w:val="20"/>
          <w:lang w:val="en-GB"/>
        </w:rPr>
        <w:t xml:space="preserve">I </w:t>
      </w:r>
      <w:proofErr w:type="gramStart"/>
      <w:r w:rsidR="00EF6E5A" w:rsidRPr="00EF6E5A">
        <w:rPr>
          <w:sz w:val="20"/>
          <w:szCs w:val="20"/>
          <w:lang w:val="en-GB"/>
        </w:rPr>
        <w:t>is</w:t>
      </w:r>
      <w:proofErr w:type="gramEnd"/>
      <w:r w:rsidR="00EF6E5A" w:rsidRPr="00EF6E5A">
        <w:rPr>
          <w:sz w:val="20"/>
          <w:szCs w:val="20"/>
          <w:lang w:val="en-GB"/>
        </w:rPr>
        <w:t xml:space="preserve"> the electric current intensity in [A</w:t>
      </w:r>
      <w:proofErr w:type="gramStart"/>
      <w:r w:rsidR="00EF6E5A" w:rsidRPr="00EF6E5A">
        <w:rPr>
          <w:sz w:val="20"/>
          <w:szCs w:val="20"/>
          <w:lang w:val="en-GB"/>
        </w:rPr>
        <w:t>]</w:t>
      </w:r>
      <w:r w:rsidRPr="007C551E">
        <w:rPr>
          <w:sz w:val="20"/>
          <w:szCs w:val="20"/>
          <w:lang w:val="en-GB"/>
        </w:rPr>
        <w:t>;</w:t>
      </w:r>
      <w:proofErr w:type="gramEnd"/>
    </w:p>
    <w:p w14:paraId="5D4675FD" w14:textId="60042E01" w:rsidR="005B4712" w:rsidRPr="007C551E" w:rsidRDefault="00B815F0" w:rsidP="00850E85">
      <w:pPr>
        <w:ind w:firstLine="567"/>
        <w:jc w:val="both"/>
        <w:rPr>
          <w:sz w:val="20"/>
          <w:szCs w:val="20"/>
          <w:lang w:val="en-GB"/>
        </w:rPr>
      </w:pPr>
      <w:r w:rsidRPr="007C551E">
        <w:rPr>
          <w:sz w:val="20"/>
          <w:szCs w:val="20"/>
          <w:lang w:val="en-GB"/>
        </w:rPr>
        <w:t xml:space="preserve">U </w:t>
      </w:r>
      <w:r w:rsidR="00D83F2B" w:rsidRPr="00D83F2B">
        <w:rPr>
          <w:sz w:val="20"/>
          <w:szCs w:val="20"/>
          <w:lang w:val="en-GB"/>
        </w:rPr>
        <w:t>is the supply voltage in [V</w:t>
      </w:r>
      <w:proofErr w:type="gramStart"/>
      <w:r w:rsidR="00D83F2B" w:rsidRPr="00D83F2B">
        <w:rPr>
          <w:sz w:val="20"/>
          <w:szCs w:val="20"/>
          <w:lang w:val="en-GB"/>
        </w:rPr>
        <w:t>];</w:t>
      </w:r>
      <w:proofErr w:type="gramEnd"/>
    </w:p>
    <w:p w14:paraId="2B4583F9" w14:textId="55374193" w:rsidR="00B815F0" w:rsidRPr="007C551E" w:rsidRDefault="00116E8F" w:rsidP="00850E85">
      <w:pPr>
        <w:ind w:firstLine="567"/>
        <w:jc w:val="both"/>
        <w:rPr>
          <w:sz w:val="20"/>
          <w:szCs w:val="20"/>
          <w:lang w:val="en-GB"/>
        </w:rPr>
      </w:pPr>
      <w:r w:rsidRPr="007C551E">
        <w:rPr>
          <w:sz w:val="20"/>
          <w:szCs w:val="20"/>
          <w:lang w:val="en-GB"/>
        </w:rPr>
        <w:t xml:space="preserve">R </w:t>
      </w:r>
      <w:r w:rsidR="00CF7954" w:rsidRPr="00CF7954">
        <w:rPr>
          <w:sz w:val="20"/>
          <w:szCs w:val="20"/>
          <w:lang w:val="en-GB"/>
        </w:rPr>
        <w:t xml:space="preserve">is the circuit resistance in </w:t>
      </w:r>
      <w:r w:rsidRPr="007C551E">
        <w:rPr>
          <w:sz w:val="20"/>
          <w:szCs w:val="20"/>
          <w:lang w:val="en-GB"/>
        </w:rPr>
        <w:t>[</w:t>
      </w:r>
      <w:r w:rsidRPr="007C551E">
        <w:rPr>
          <w:rFonts w:ascii="Calibri" w:hAnsi="Calibri" w:cs="Calibri"/>
          <w:sz w:val="20"/>
          <w:szCs w:val="20"/>
          <w:lang w:val="en-GB"/>
        </w:rPr>
        <w:t>Ω</w:t>
      </w:r>
      <w:r w:rsidRPr="007C551E">
        <w:rPr>
          <w:sz w:val="20"/>
          <w:szCs w:val="20"/>
          <w:lang w:val="en-GB"/>
        </w:rPr>
        <w:t>].</w:t>
      </w:r>
    </w:p>
    <w:p w14:paraId="4B453F3A" w14:textId="77777777" w:rsidR="00B55878" w:rsidRPr="007C551E" w:rsidRDefault="00B55878" w:rsidP="00152406">
      <w:pPr>
        <w:jc w:val="both"/>
        <w:rPr>
          <w:sz w:val="20"/>
          <w:szCs w:val="20"/>
          <w:lang w:val="en-GB"/>
        </w:rPr>
      </w:pPr>
    </w:p>
    <w:p w14:paraId="76B32452" w14:textId="42E96F1E" w:rsidR="00981867" w:rsidRPr="007C551E" w:rsidRDefault="00CF7954" w:rsidP="00AD1E0B">
      <w:pPr>
        <w:ind w:firstLine="567"/>
        <w:jc w:val="both"/>
        <w:rPr>
          <w:sz w:val="20"/>
          <w:szCs w:val="20"/>
          <w:lang w:val="en-GB"/>
        </w:rPr>
      </w:pPr>
      <w:r w:rsidRPr="00CF7954">
        <w:rPr>
          <w:sz w:val="20"/>
          <w:szCs w:val="20"/>
          <w:lang w:val="en-GB"/>
        </w:rPr>
        <w:t xml:space="preserve">Figures and tables will be numbered with numbers (e.g.: Fig.1, Table 1) and will have a </w:t>
      </w:r>
      <w:proofErr w:type="spellStart"/>
      <w:r w:rsidRPr="00CF7954">
        <w:rPr>
          <w:sz w:val="20"/>
          <w:szCs w:val="20"/>
          <w:lang w:val="en-GB"/>
        </w:rPr>
        <w:t>centered</w:t>
      </w:r>
      <w:proofErr w:type="spellEnd"/>
      <w:r w:rsidRPr="00CF7954">
        <w:rPr>
          <w:sz w:val="20"/>
          <w:szCs w:val="20"/>
          <w:lang w:val="en-GB"/>
        </w:rPr>
        <w:t xml:space="preserve"> title below for figures and above for tables</w:t>
      </w:r>
      <w:r w:rsidR="00B55878" w:rsidRPr="007C551E">
        <w:rPr>
          <w:sz w:val="20"/>
          <w:szCs w:val="20"/>
          <w:lang w:val="en-GB"/>
        </w:rPr>
        <w:t>.</w:t>
      </w:r>
    </w:p>
    <w:p w14:paraId="51854663" w14:textId="4CBD34D3" w:rsidR="00981867" w:rsidRPr="007C551E" w:rsidRDefault="001E6755" w:rsidP="00DB0583">
      <w:pPr>
        <w:jc w:val="center"/>
        <w:rPr>
          <w:sz w:val="20"/>
          <w:szCs w:val="20"/>
          <w:lang w:val="en-GB"/>
        </w:rPr>
      </w:pPr>
      <w:r w:rsidRPr="007C551E">
        <w:rPr>
          <w:noProof/>
          <w:sz w:val="20"/>
          <w:szCs w:val="20"/>
          <w:lang w:val="en-GB"/>
        </w:rPr>
        <w:drawing>
          <wp:anchor distT="0" distB="0" distL="114300" distR="114300" simplePos="0" relativeHeight="251658240" behindDoc="0" locked="0" layoutInCell="1" allowOverlap="1" wp14:anchorId="41A5FEB3" wp14:editId="061C6F79">
            <wp:simplePos x="0" y="0"/>
            <wp:positionH relativeFrom="margin">
              <wp:posOffset>1924685</wp:posOffset>
            </wp:positionH>
            <wp:positionV relativeFrom="paragraph">
              <wp:posOffset>92075</wp:posOffset>
            </wp:positionV>
            <wp:extent cx="2509715" cy="119062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71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A33B0" w14:textId="0B54BC01" w:rsidR="00981867" w:rsidRPr="007C551E" w:rsidRDefault="00981867" w:rsidP="00981867">
      <w:pPr>
        <w:jc w:val="both"/>
        <w:rPr>
          <w:sz w:val="20"/>
          <w:szCs w:val="20"/>
          <w:lang w:val="en-GB"/>
        </w:rPr>
      </w:pPr>
    </w:p>
    <w:p w14:paraId="33CD93BF" w14:textId="2543F6FC" w:rsidR="00981867" w:rsidRPr="007C551E" w:rsidRDefault="00981867" w:rsidP="00981867">
      <w:pPr>
        <w:jc w:val="both"/>
        <w:rPr>
          <w:sz w:val="20"/>
          <w:szCs w:val="20"/>
          <w:lang w:val="en-GB"/>
        </w:rPr>
      </w:pPr>
    </w:p>
    <w:p w14:paraId="70A9D1B0" w14:textId="264372C7" w:rsidR="00981867" w:rsidRPr="007C551E" w:rsidRDefault="00981867" w:rsidP="00981867">
      <w:pPr>
        <w:jc w:val="both"/>
        <w:rPr>
          <w:sz w:val="20"/>
          <w:szCs w:val="20"/>
          <w:lang w:val="en-GB"/>
        </w:rPr>
      </w:pPr>
    </w:p>
    <w:p w14:paraId="3DDE4755" w14:textId="77777777" w:rsidR="00981867" w:rsidRPr="007C551E" w:rsidRDefault="00981867" w:rsidP="00981867">
      <w:pPr>
        <w:jc w:val="both"/>
        <w:rPr>
          <w:sz w:val="20"/>
          <w:szCs w:val="20"/>
          <w:lang w:val="en-GB"/>
        </w:rPr>
      </w:pPr>
    </w:p>
    <w:p w14:paraId="136369D0" w14:textId="77777777" w:rsidR="00981867" w:rsidRPr="007C551E" w:rsidRDefault="00981867" w:rsidP="00981867">
      <w:pPr>
        <w:jc w:val="both"/>
        <w:rPr>
          <w:sz w:val="20"/>
          <w:szCs w:val="20"/>
          <w:lang w:val="en-GB"/>
        </w:rPr>
      </w:pPr>
    </w:p>
    <w:p w14:paraId="7A54C63E" w14:textId="77777777" w:rsidR="00981867" w:rsidRPr="007C551E" w:rsidRDefault="00981867" w:rsidP="00981867">
      <w:pPr>
        <w:jc w:val="both"/>
        <w:rPr>
          <w:sz w:val="20"/>
          <w:szCs w:val="20"/>
          <w:lang w:val="en-GB"/>
        </w:rPr>
      </w:pPr>
    </w:p>
    <w:p w14:paraId="214623E6" w14:textId="77777777" w:rsidR="00981867" w:rsidRPr="007C551E" w:rsidRDefault="00981867" w:rsidP="00981867">
      <w:pPr>
        <w:jc w:val="both"/>
        <w:rPr>
          <w:sz w:val="20"/>
          <w:szCs w:val="20"/>
          <w:lang w:val="en-GB"/>
        </w:rPr>
      </w:pPr>
    </w:p>
    <w:p w14:paraId="0AD87902" w14:textId="77777777" w:rsidR="00981867" w:rsidRPr="007C551E" w:rsidRDefault="00981867" w:rsidP="00981867">
      <w:pPr>
        <w:jc w:val="both"/>
        <w:rPr>
          <w:sz w:val="20"/>
          <w:szCs w:val="20"/>
          <w:lang w:val="en-GB"/>
        </w:rPr>
      </w:pPr>
    </w:p>
    <w:p w14:paraId="1ADBED46" w14:textId="29745C6A" w:rsidR="00981867" w:rsidRPr="007C551E" w:rsidRDefault="00981867" w:rsidP="00981867">
      <w:pPr>
        <w:ind w:firstLine="240"/>
        <w:jc w:val="center"/>
        <w:rPr>
          <w:sz w:val="20"/>
          <w:szCs w:val="20"/>
          <w:lang w:val="en-GB"/>
        </w:rPr>
      </w:pPr>
      <w:r w:rsidRPr="007C551E">
        <w:rPr>
          <w:sz w:val="20"/>
          <w:szCs w:val="20"/>
          <w:lang w:val="en-GB"/>
        </w:rPr>
        <w:t xml:space="preserve">Fig.1. </w:t>
      </w:r>
      <w:r w:rsidR="00D524D7" w:rsidRPr="00D524D7">
        <w:rPr>
          <w:sz w:val="20"/>
          <w:szCs w:val="20"/>
          <w:lang w:val="en-GB"/>
        </w:rPr>
        <w:t>Circuit diagram</w:t>
      </w:r>
    </w:p>
    <w:p w14:paraId="022A4B2F" w14:textId="77777777" w:rsidR="00981867" w:rsidRPr="007C551E" w:rsidRDefault="00981867" w:rsidP="00981867">
      <w:pPr>
        <w:jc w:val="both"/>
        <w:rPr>
          <w:sz w:val="20"/>
          <w:szCs w:val="20"/>
          <w:lang w:val="en-GB"/>
        </w:rPr>
      </w:pPr>
    </w:p>
    <w:p w14:paraId="73230FD8" w14:textId="01A38D5E" w:rsidR="00CF3C4D" w:rsidRPr="007C551E" w:rsidRDefault="00B13D52" w:rsidP="00E277ED">
      <w:pPr>
        <w:jc w:val="both"/>
        <w:rPr>
          <w:sz w:val="20"/>
          <w:szCs w:val="20"/>
          <w:lang w:val="en-GB"/>
        </w:rPr>
      </w:pPr>
      <w:r w:rsidRPr="00B13D52">
        <w:rPr>
          <w:sz w:val="20"/>
          <w:szCs w:val="20"/>
          <w:lang w:val="en-GB"/>
        </w:rPr>
        <w:t>Figures and tables should be placed in the main text as close as possible to where they are first cited</w:t>
      </w:r>
      <w:r w:rsidR="00773504" w:rsidRPr="007C551E">
        <w:rPr>
          <w:sz w:val="20"/>
          <w:szCs w:val="20"/>
          <w:lang w:val="en-GB"/>
        </w:rPr>
        <w:t>.</w:t>
      </w:r>
    </w:p>
    <w:p w14:paraId="2F498F94" w14:textId="4D3BAEA7" w:rsidR="00CF3C4D" w:rsidRPr="007C551E" w:rsidRDefault="00A87BD1" w:rsidP="00A87BD1">
      <w:pPr>
        <w:spacing w:before="240" w:after="120"/>
        <w:jc w:val="center"/>
        <w:rPr>
          <w:sz w:val="20"/>
          <w:szCs w:val="20"/>
          <w:lang w:val="en-GB"/>
        </w:rPr>
      </w:pPr>
      <w:r w:rsidRPr="007C551E">
        <w:rPr>
          <w:sz w:val="20"/>
          <w:szCs w:val="20"/>
          <w:lang w:val="en-GB"/>
        </w:rPr>
        <w:t>Tab</w:t>
      </w:r>
      <w:r w:rsidR="00B13D52">
        <w:rPr>
          <w:sz w:val="20"/>
          <w:szCs w:val="20"/>
          <w:lang w:val="en-GB"/>
        </w:rPr>
        <w:t>le</w:t>
      </w:r>
      <w:r w:rsidRPr="007C551E">
        <w:rPr>
          <w:sz w:val="20"/>
          <w:szCs w:val="20"/>
          <w:lang w:val="en-GB"/>
        </w:rPr>
        <w:t xml:space="preserve"> 1. </w:t>
      </w:r>
      <w:r w:rsidR="00E67A8E" w:rsidRPr="00E67A8E">
        <w:rPr>
          <w:sz w:val="20"/>
          <w:szCs w:val="20"/>
          <w:lang w:val="en-GB"/>
        </w:rPr>
        <w:t>Centralization of results</w:t>
      </w:r>
    </w:p>
    <w:tbl>
      <w:tblPr>
        <w:tblStyle w:val="Tabelgril"/>
        <w:tblW w:w="0" w:type="auto"/>
        <w:tblCellMar>
          <w:left w:w="57" w:type="dxa"/>
          <w:right w:w="57" w:type="dxa"/>
        </w:tblCellMar>
        <w:tblLook w:val="04A0" w:firstRow="1" w:lastRow="0" w:firstColumn="1" w:lastColumn="0" w:noHBand="0" w:noVBand="1"/>
      </w:tblPr>
      <w:tblGrid>
        <w:gridCol w:w="1413"/>
        <w:gridCol w:w="3401"/>
        <w:gridCol w:w="2407"/>
        <w:gridCol w:w="2408"/>
      </w:tblGrid>
      <w:tr w:rsidR="00CF3C4D" w:rsidRPr="007C551E" w14:paraId="7D831550" w14:textId="77777777" w:rsidTr="00C207D5">
        <w:tc>
          <w:tcPr>
            <w:tcW w:w="1413" w:type="dxa"/>
          </w:tcPr>
          <w:p w14:paraId="1527AAD7" w14:textId="77777777" w:rsidR="00CF3C4D" w:rsidRPr="007C551E" w:rsidRDefault="00CF3C4D" w:rsidP="00E277ED">
            <w:pPr>
              <w:jc w:val="both"/>
              <w:rPr>
                <w:sz w:val="20"/>
                <w:szCs w:val="20"/>
                <w:lang w:val="en-GB"/>
              </w:rPr>
            </w:pPr>
          </w:p>
        </w:tc>
        <w:tc>
          <w:tcPr>
            <w:tcW w:w="3401" w:type="dxa"/>
          </w:tcPr>
          <w:p w14:paraId="2DD1B899" w14:textId="77777777" w:rsidR="00CF3C4D" w:rsidRPr="007C551E" w:rsidRDefault="00CF3C4D" w:rsidP="00E277ED">
            <w:pPr>
              <w:jc w:val="both"/>
              <w:rPr>
                <w:sz w:val="20"/>
                <w:szCs w:val="20"/>
                <w:lang w:val="en-GB"/>
              </w:rPr>
            </w:pPr>
          </w:p>
        </w:tc>
        <w:tc>
          <w:tcPr>
            <w:tcW w:w="2407" w:type="dxa"/>
          </w:tcPr>
          <w:p w14:paraId="61A38BCA" w14:textId="77777777" w:rsidR="00CF3C4D" w:rsidRPr="007C551E" w:rsidRDefault="00CF3C4D" w:rsidP="00E277ED">
            <w:pPr>
              <w:jc w:val="both"/>
              <w:rPr>
                <w:sz w:val="20"/>
                <w:szCs w:val="20"/>
                <w:lang w:val="en-GB"/>
              </w:rPr>
            </w:pPr>
          </w:p>
        </w:tc>
        <w:tc>
          <w:tcPr>
            <w:tcW w:w="2408" w:type="dxa"/>
          </w:tcPr>
          <w:p w14:paraId="5A36A5CA" w14:textId="77777777" w:rsidR="00CF3C4D" w:rsidRPr="007C551E" w:rsidRDefault="00CF3C4D" w:rsidP="00E277ED">
            <w:pPr>
              <w:jc w:val="both"/>
              <w:rPr>
                <w:sz w:val="20"/>
                <w:szCs w:val="20"/>
                <w:lang w:val="en-GB"/>
              </w:rPr>
            </w:pPr>
          </w:p>
        </w:tc>
      </w:tr>
      <w:tr w:rsidR="00CF3C4D" w:rsidRPr="007C551E" w14:paraId="111C3BD2" w14:textId="77777777" w:rsidTr="00C207D5">
        <w:tc>
          <w:tcPr>
            <w:tcW w:w="1413" w:type="dxa"/>
          </w:tcPr>
          <w:p w14:paraId="28D5A396" w14:textId="77777777" w:rsidR="00CF3C4D" w:rsidRPr="007C551E" w:rsidRDefault="00CF3C4D" w:rsidP="00E277ED">
            <w:pPr>
              <w:jc w:val="both"/>
              <w:rPr>
                <w:sz w:val="20"/>
                <w:szCs w:val="20"/>
                <w:lang w:val="en-GB"/>
              </w:rPr>
            </w:pPr>
          </w:p>
        </w:tc>
        <w:tc>
          <w:tcPr>
            <w:tcW w:w="3401" w:type="dxa"/>
          </w:tcPr>
          <w:p w14:paraId="26F17F58" w14:textId="77777777" w:rsidR="00CF3C4D" w:rsidRPr="007C551E" w:rsidRDefault="00CF3C4D" w:rsidP="00E277ED">
            <w:pPr>
              <w:jc w:val="both"/>
              <w:rPr>
                <w:sz w:val="20"/>
                <w:szCs w:val="20"/>
                <w:lang w:val="en-GB"/>
              </w:rPr>
            </w:pPr>
          </w:p>
        </w:tc>
        <w:tc>
          <w:tcPr>
            <w:tcW w:w="2407" w:type="dxa"/>
          </w:tcPr>
          <w:p w14:paraId="19AF223F" w14:textId="77777777" w:rsidR="00CF3C4D" w:rsidRPr="007C551E" w:rsidRDefault="00CF3C4D" w:rsidP="00E277ED">
            <w:pPr>
              <w:jc w:val="both"/>
              <w:rPr>
                <w:sz w:val="20"/>
                <w:szCs w:val="20"/>
                <w:lang w:val="en-GB"/>
              </w:rPr>
            </w:pPr>
          </w:p>
        </w:tc>
        <w:tc>
          <w:tcPr>
            <w:tcW w:w="2408" w:type="dxa"/>
          </w:tcPr>
          <w:p w14:paraId="6EC1851A" w14:textId="77777777" w:rsidR="00CF3C4D" w:rsidRPr="007C551E" w:rsidRDefault="00CF3C4D" w:rsidP="00E277ED">
            <w:pPr>
              <w:jc w:val="both"/>
              <w:rPr>
                <w:sz w:val="20"/>
                <w:szCs w:val="20"/>
                <w:lang w:val="en-GB"/>
              </w:rPr>
            </w:pPr>
          </w:p>
        </w:tc>
      </w:tr>
      <w:tr w:rsidR="00CF3C4D" w:rsidRPr="007C551E" w14:paraId="3E72F59A" w14:textId="77777777" w:rsidTr="00C207D5">
        <w:tc>
          <w:tcPr>
            <w:tcW w:w="1413" w:type="dxa"/>
          </w:tcPr>
          <w:p w14:paraId="032FA70F" w14:textId="77777777" w:rsidR="00CF3C4D" w:rsidRPr="007C551E" w:rsidRDefault="00CF3C4D" w:rsidP="00E277ED">
            <w:pPr>
              <w:jc w:val="both"/>
              <w:rPr>
                <w:sz w:val="20"/>
                <w:szCs w:val="20"/>
                <w:lang w:val="en-GB"/>
              </w:rPr>
            </w:pPr>
          </w:p>
        </w:tc>
        <w:tc>
          <w:tcPr>
            <w:tcW w:w="3401" w:type="dxa"/>
          </w:tcPr>
          <w:p w14:paraId="56288DAA" w14:textId="77777777" w:rsidR="00CF3C4D" w:rsidRPr="007C551E" w:rsidRDefault="00CF3C4D" w:rsidP="00E277ED">
            <w:pPr>
              <w:jc w:val="both"/>
              <w:rPr>
                <w:sz w:val="20"/>
                <w:szCs w:val="20"/>
                <w:lang w:val="en-GB"/>
              </w:rPr>
            </w:pPr>
          </w:p>
        </w:tc>
        <w:tc>
          <w:tcPr>
            <w:tcW w:w="2407" w:type="dxa"/>
          </w:tcPr>
          <w:p w14:paraId="6CCF9AD5" w14:textId="77777777" w:rsidR="00CF3C4D" w:rsidRPr="007C551E" w:rsidRDefault="00CF3C4D" w:rsidP="00E277ED">
            <w:pPr>
              <w:jc w:val="both"/>
              <w:rPr>
                <w:sz w:val="20"/>
                <w:szCs w:val="20"/>
                <w:lang w:val="en-GB"/>
              </w:rPr>
            </w:pPr>
          </w:p>
        </w:tc>
        <w:tc>
          <w:tcPr>
            <w:tcW w:w="2408" w:type="dxa"/>
          </w:tcPr>
          <w:p w14:paraId="7373D9AF" w14:textId="77777777" w:rsidR="00CF3C4D" w:rsidRPr="007C551E" w:rsidRDefault="00CF3C4D" w:rsidP="00E277ED">
            <w:pPr>
              <w:jc w:val="both"/>
              <w:rPr>
                <w:sz w:val="20"/>
                <w:szCs w:val="20"/>
                <w:lang w:val="en-GB"/>
              </w:rPr>
            </w:pPr>
          </w:p>
        </w:tc>
      </w:tr>
    </w:tbl>
    <w:p w14:paraId="48E00DA1" w14:textId="77777777" w:rsidR="00CF3C4D" w:rsidRPr="007C551E" w:rsidRDefault="00CF3C4D" w:rsidP="00E277ED">
      <w:pPr>
        <w:jc w:val="both"/>
        <w:rPr>
          <w:sz w:val="20"/>
          <w:szCs w:val="20"/>
          <w:lang w:val="en-GB"/>
        </w:rPr>
      </w:pPr>
    </w:p>
    <w:p w14:paraId="79AC587F" w14:textId="102B1B45" w:rsidR="00B31CF3" w:rsidRPr="007C551E" w:rsidRDefault="005A6AD5" w:rsidP="00316916">
      <w:pPr>
        <w:ind w:firstLine="567"/>
        <w:jc w:val="both"/>
        <w:rPr>
          <w:sz w:val="20"/>
          <w:szCs w:val="20"/>
          <w:lang w:val="en-GB"/>
        </w:rPr>
      </w:pPr>
      <w:r w:rsidRPr="005A6AD5">
        <w:rPr>
          <w:sz w:val="20"/>
          <w:szCs w:val="20"/>
          <w:lang w:val="en-GB"/>
        </w:rPr>
        <w:t>All numerical values ​​that appear in the paper must be accompanied, where appropriate, by the appropriate units of measurement.</w:t>
      </w:r>
    </w:p>
    <w:p w14:paraId="2B17FE10" w14:textId="471C033F" w:rsidR="00835281" w:rsidRPr="007C551E" w:rsidRDefault="00835281">
      <w:pPr>
        <w:spacing w:before="240" w:after="80"/>
        <w:jc w:val="center"/>
        <w:rPr>
          <w:sz w:val="20"/>
          <w:szCs w:val="20"/>
          <w:lang w:val="en-GB"/>
        </w:rPr>
      </w:pPr>
      <w:r w:rsidRPr="007C551E">
        <w:rPr>
          <w:sz w:val="20"/>
          <w:szCs w:val="20"/>
          <w:lang w:val="en-GB"/>
        </w:rPr>
        <w:t>IV. CONCLU</w:t>
      </w:r>
      <w:r w:rsidR="005A6AD5">
        <w:rPr>
          <w:sz w:val="20"/>
          <w:szCs w:val="20"/>
          <w:lang w:val="en-GB"/>
        </w:rPr>
        <w:t>SIONS</w:t>
      </w:r>
    </w:p>
    <w:p w14:paraId="03DC5731" w14:textId="7824DC12" w:rsidR="00363A41" w:rsidRPr="007C551E" w:rsidRDefault="00D71FC6" w:rsidP="00713134">
      <w:pPr>
        <w:ind w:firstLine="567"/>
        <w:jc w:val="both"/>
        <w:rPr>
          <w:sz w:val="20"/>
          <w:szCs w:val="20"/>
          <w:lang w:val="en-GB"/>
        </w:rPr>
      </w:pPr>
      <w:r w:rsidRPr="00D71FC6">
        <w:rPr>
          <w:sz w:val="20"/>
          <w:szCs w:val="20"/>
          <w:lang w:val="en-GB"/>
        </w:rPr>
        <w:t>The paper will end with a conclusion paragraph in which the results obtained, and their possible application possibilities will be mentioned. The conclusions have the role of synthesizing the contributions of the paper, highlighting its importance and indicating future research directions</w:t>
      </w:r>
      <w:r w:rsidR="00EE08E8" w:rsidRPr="007C551E">
        <w:rPr>
          <w:sz w:val="20"/>
          <w:szCs w:val="20"/>
          <w:lang w:val="en-GB"/>
        </w:rPr>
        <w:t>.</w:t>
      </w:r>
    </w:p>
    <w:p w14:paraId="48DD788B" w14:textId="77777777" w:rsidR="00A7468E" w:rsidRPr="007C551E" w:rsidRDefault="00A7468E" w:rsidP="004369AF">
      <w:pPr>
        <w:jc w:val="both"/>
        <w:rPr>
          <w:sz w:val="20"/>
          <w:szCs w:val="20"/>
          <w:lang w:val="en-GB"/>
        </w:rPr>
      </w:pPr>
    </w:p>
    <w:p w14:paraId="2372CBF1" w14:textId="45DF3927" w:rsidR="004369AF" w:rsidRPr="007C551E" w:rsidRDefault="00DC5FCB" w:rsidP="00967736">
      <w:pPr>
        <w:spacing w:before="240" w:after="80"/>
        <w:jc w:val="center"/>
        <w:rPr>
          <w:sz w:val="20"/>
          <w:szCs w:val="20"/>
          <w:lang w:val="en-GB"/>
        </w:rPr>
      </w:pPr>
      <w:r w:rsidRPr="00DC5FCB">
        <w:rPr>
          <w:sz w:val="20"/>
          <w:szCs w:val="20"/>
          <w:lang w:val="en-GB"/>
        </w:rPr>
        <w:t>Acknowledgments</w:t>
      </w:r>
    </w:p>
    <w:p w14:paraId="315DEE5B" w14:textId="4CB677FB" w:rsidR="00967736" w:rsidRPr="007C551E" w:rsidRDefault="00750E48" w:rsidP="00967736">
      <w:pPr>
        <w:jc w:val="center"/>
        <w:rPr>
          <w:sz w:val="20"/>
          <w:szCs w:val="20"/>
          <w:lang w:val="en-GB"/>
        </w:rPr>
      </w:pPr>
      <w:r w:rsidRPr="007C551E">
        <w:rPr>
          <w:sz w:val="20"/>
          <w:szCs w:val="20"/>
          <w:lang w:val="en-GB"/>
        </w:rPr>
        <w:t>(</w:t>
      </w:r>
      <w:r w:rsidR="00096DB8" w:rsidRPr="00096DB8">
        <w:rPr>
          <w:sz w:val="20"/>
          <w:szCs w:val="20"/>
          <w:lang w:val="en-GB"/>
        </w:rPr>
        <w:t>if applicable; otherwise delete this section</w:t>
      </w:r>
      <w:r w:rsidRPr="007C551E">
        <w:rPr>
          <w:sz w:val="20"/>
          <w:szCs w:val="20"/>
          <w:lang w:val="en-GB"/>
        </w:rPr>
        <w:t>)</w:t>
      </w:r>
    </w:p>
    <w:p w14:paraId="52E43F91" w14:textId="0D1B970E" w:rsidR="00750E48" w:rsidRPr="007C551E" w:rsidRDefault="00EE5D0A" w:rsidP="008A6AA9">
      <w:pPr>
        <w:ind w:firstLine="567"/>
        <w:jc w:val="both"/>
        <w:rPr>
          <w:sz w:val="20"/>
          <w:szCs w:val="20"/>
          <w:lang w:val="en-GB"/>
        </w:rPr>
      </w:pPr>
      <w:r w:rsidRPr="00EE5D0A">
        <w:rPr>
          <w:sz w:val="20"/>
          <w:szCs w:val="20"/>
          <w:lang w:val="en-GB"/>
        </w:rPr>
        <w:t>In this section, you can acknowledge any support provided in carrying out the work: administrative and technical support, in-kind donations (e.g. materials/equipment used for experiments</w:t>
      </w:r>
      <w:proofErr w:type="gramStart"/>
      <w:r w:rsidRPr="00EE5D0A">
        <w:rPr>
          <w:sz w:val="20"/>
          <w:szCs w:val="20"/>
          <w:lang w:val="en-GB"/>
        </w:rPr>
        <w:t>)</w:t>
      </w:r>
      <w:proofErr w:type="gramEnd"/>
      <w:r w:rsidRPr="00EE5D0A">
        <w:rPr>
          <w:sz w:val="20"/>
          <w:szCs w:val="20"/>
          <w:lang w:val="en-GB"/>
        </w:rPr>
        <w:t xml:space="preserve"> or funds used under research grants/contracts</w:t>
      </w:r>
      <w:r w:rsidR="008A6AA9" w:rsidRPr="007C551E">
        <w:rPr>
          <w:sz w:val="20"/>
          <w:szCs w:val="20"/>
          <w:lang w:val="en-GB"/>
        </w:rPr>
        <w:t>.</w:t>
      </w:r>
    </w:p>
    <w:p w14:paraId="6ECA8C97" w14:textId="4E9C5A05" w:rsidR="00835281" w:rsidRPr="007C551E" w:rsidRDefault="002B6DEE">
      <w:pPr>
        <w:pStyle w:val="ReferenceHead"/>
        <w:rPr>
          <w:lang w:val="en-GB"/>
        </w:rPr>
      </w:pPr>
      <w:r w:rsidRPr="002B6DEE">
        <w:rPr>
          <w:lang w:val="en-GB"/>
        </w:rPr>
        <w:t>REFERENCES</w:t>
      </w:r>
    </w:p>
    <w:p w14:paraId="750ECE3F" w14:textId="538B119D" w:rsidR="00AF5688" w:rsidRPr="007C551E" w:rsidRDefault="001B6DD0" w:rsidP="00AF5688">
      <w:pPr>
        <w:pStyle w:val="References"/>
        <w:rPr>
          <w:lang w:val="en-GB"/>
        </w:rPr>
      </w:pPr>
      <w:r w:rsidRPr="007C551E">
        <w:rPr>
          <w:lang w:val="en-GB"/>
        </w:rPr>
        <w:t>C.I.</w:t>
      </w:r>
      <w:r w:rsidR="00532EC8" w:rsidRPr="007C551E">
        <w:rPr>
          <w:lang w:val="en-GB"/>
        </w:rPr>
        <w:t xml:space="preserve"> </w:t>
      </w:r>
      <w:r w:rsidRPr="007C551E">
        <w:rPr>
          <w:lang w:val="en-GB"/>
        </w:rPr>
        <w:t>Mocanu,</w:t>
      </w:r>
      <w:r w:rsidR="00532EC8" w:rsidRPr="007C551E">
        <w:rPr>
          <w:lang w:val="en-GB"/>
        </w:rPr>
        <w:t xml:space="preserve"> </w:t>
      </w:r>
      <w:r w:rsidRPr="007C551E">
        <w:rPr>
          <w:lang w:val="en-GB"/>
        </w:rPr>
        <w:t xml:space="preserve">Teoria </w:t>
      </w:r>
      <w:proofErr w:type="spellStart"/>
      <w:r w:rsidRPr="007C551E">
        <w:rPr>
          <w:lang w:val="en-GB"/>
        </w:rPr>
        <w:t>câmpului</w:t>
      </w:r>
      <w:proofErr w:type="spellEnd"/>
      <w:r w:rsidRPr="007C551E">
        <w:rPr>
          <w:lang w:val="en-GB"/>
        </w:rPr>
        <w:t xml:space="preserve"> electromagnetic, </w:t>
      </w:r>
      <w:proofErr w:type="spellStart"/>
      <w:r w:rsidR="003A115A" w:rsidRPr="007C551E">
        <w:rPr>
          <w:lang w:val="en-GB"/>
        </w:rPr>
        <w:t>Editura</w:t>
      </w:r>
      <w:proofErr w:type="spellEnd"/>
      <w:r w:rsidR="003A115A" w:rsidRPr="007C551E">
        <w:rPr>
          <w:lang w:val="en-GB"/>
        </w:rPr>
        <w:t xml:space="preserve"> </w:t>
      </w:r>
      <w:proofErr w:type="spellStart"/>
      <w:r w:rsidR="003A115A" w:rsidRPr="007C551E">
        <w:rPr>
          <w:lang w:val="en-GB"/>
        </w:rPr>
        <w:t>Didactică</w:t>
      </w:r>
      <w:proofErr w:type="spellEnd"/>
      <w:r w:rsidR="003A115A" w:rsidRPr="007C551E">
        <w:rPr>
          <w:lang w:val="en-GB"/>
        </w:rPr>
        <w:t xml:space="preserve"> </w:t>
      </w:r>
      <w:proofErr w:type="spellStart"/>
      <w:r w:rsidR="003A115A" w:rsidRPr="007C551E">
        <w:rPr>
          <w:lang w:val="en-GB"/>
        </w:rPr>
        <w:t>și</w:t>
      </w:r>
      <w:proofErr w:type="spellEnd"/>
      <w:r w:rsidR="003A115A" w:rsidRPr="007C551E">
        <w:rPr>
          <w:lang w:val="en-GB"/>
        </w:rPr>
        <w:t xml:space="preserve"> Pedagogică, </w:t>
      </w:r>
      <w:proofErr w:type="spellStart"/>
      <w:r w:rsidRPr="007C551E">
        <w:rPr>
          <w:lang w:val="en-GB"/>
        </w:rPr>
        <w:t>Bucure</w:t>
      </w:r>
      <w:r w:rsidR="00045336" w:rsidRPr="007C551E">
        <w:rPr>
          <w:lang w:val="en-GB"/>
        </w:rPr>
        <w:t>ș</w:t>
      </w:r>
      <w:r w:rsidRPr="007C551E">
        <w:rPr>
          <w:lang w:val="en-GB"/>
        </w:rPr>
        <w:t>ti</w:t>
      </w:r>
      <w:proofErr w:type="spellEnd"/>
      <w:r w:rsidRPr="007C551E">
        <w:rPr>
          <w:lang w:val="en-GB"/>
        </w:rPr>
        <w:t>, 1981</w:t>
      </w:r>
      <w:r w:rsidR="00AF5688" w:rsidRPr="007C551E">
        <w:rPr>
          <w:lang w:val="en-GB"/>
        </w:rPr>
        <w:t>.</w:t>
      </w:r>
    </w:p>
    <w:p w14:paraId="45CC2F0E" w14:textId="2CC539A3" w:rsidR="009223D9" w:rsidRPr="007C551E" w:rsidRDefault="009223D9" w:rsidP="00FD2821">
      <w:pPr>
        <w:pStyle w:val="References"/>
        <w:rPr>
          <w:lang w:val="en-GB"/>
        </w:rPr>
      </w:pPr>
      <w:r w:rsidRPr="007C551E">
        <w:rPr>
          <w:lang w:val="en-GB"/>
        </w:rPr>
        <w:t xml:space="preserve">G. Barbu, V. Păun, </w:t>
      </w:r>
      <w:proofErr w:type="spellStart"/>
      <w:r w:rsidRPr="007C551E">
        <w:rPr>
          <w:lang w:val="en-GB"/>
        </w:rPr>
        <w:t>Programarea</w:t>
      </w:r>
      <w:proofErr w:type="spellEnd"/>
      <w:r w:rsidRPr="007C551E">
        <w:rPr>
          <w:lang w:val="en-GB"/>
        </w:rPr>
        <w:t xml:space="preserve"> </w:t>
      </w:r>
      <w:proofErr w:type="spellStart"/>
      <w:r w:rsidRPr="007C551E">
        <w:rPr>
          <w:lang w:val="en-GB"/>
        </w:rPr>
        <w:t>în</w:t>
      </w:r>
      <w:proofErr w:type="spellEnd"/>
      <w:r w:rsidRPr="007C551E">
        <w:rPr>
          <w:lang w:val="en-GB"/>
        </w:rPr>
        <w:t xml:space="preserve"> </w:t>
      </w:r>
      <w:proofErr w:type="spellStart"/>
      <w:r w:rsidRPr="007C551E">
        <w:rPr>
          <w:lang w:val="en-GB"/>
        </w:rPr>
        <w:t>limbajul</w:t>
      </w:r>
      <w:proofErr w:type="spellEnd"/>
      <w:r w:rsidRPr="007C551E">
        <w:rPr>
          <w:lang w:val="en-GB"/>
        </w:rPr>
        <w:t xml:space="preserve"> C/C++, </w:t>
      </w:r>
      <w:proofErr w:type="spellStart"/>
      <w:r w:rsidRPr="007C551E">
        <w:rPr>
          <w:lang w:val="en-GB"/>
        </w:rPr>
        <w:t>Editura</w:t>
      </w:r>
      <w:proofErr w:type="spellEnd"/>
      <w:r w:rsidRPr="007C551E">
        <w:rPr>
          <w:lang w:val="en-GB"/>
        </w:rPr>
        <w:t xml:space="preserve"> Matrix</w:t>
      </w:r>
      <w:r w:rsidR="00AF5830" w:rsidRPr="007C551E">
        <w:rPr>
          <w:lang w:val="en-GB"/>
        </w:rPr>
        <w:t xml:space="preserve"> </w:t>
      </w:r>
      <w:r w:rsidRPr="007C551E">
        <w:rPr>
          <w:lang w:val="en-GB"/>
        </w:rPr>
        <w:t xml:space="preserve">Rom, </w:t>
      </w:r>
      <w:proofErr w:type="spellStart"/>
      <w:r w:rsidR="00BF31B6" w:rsidRPr="007C551E">
        <w:rPr>
          <w:lang w:val="en-GB"/>
        </w:rPr>
        <w:t>București</w:t>
      </w:r>
      <w:proofErr w:type="spellEnd"/>
      <w:r w:rsidR="00BF31B6" w:rsidRPr="007C551E">
        <w:rPr>
          <w:lang w:val="en-GB"/>
        </w:rPr>
        <w:t xml:space="preserve">, </w:t>
      </w:r>
      <w:r w:rsidRPr="007C551E">
        <w:rPr>
          <w:lang w:val="en-GB"/>
        </w:rPr>
        <w:t>2011</w:t>
      </w:r>
      <w:r w:rsidR="00BF31B6" w:rsidRPr="007C551E">
        <w:rPr>
          <w:lang w:val="en-GB"/>
        </w:rPr>
        <w:t>.</w:t>
      </w:r>
    </w:p>
    <w:p w14:paraId="7EADEE7B" w14:textId="3172F6D1" w:rsidR="00FB0AC3" w:rsidRPr="007C551E" w:rsidRDefault="00FB0AC3" w:rsidP="00FD2821">
      <w:pPr>
        <w:pStyle w:val="References"/>
        <w:rPr>
          <w:lang w:val="en-GB"/>
        </w:rPr>
      </w:pPr>
      <w:r w:rsidRPr="007C551E">
        <w:rPr>
          <w:lang w:val="en-GB"/>
        </w:rPr>
        <w:t xml:space="preserve">G. Beaulieu, M.H.J. Bollen, S. </w:t>
      </w:r>
      <w:proofErr w:type="spellStart"/>
      <w:r w:rsidRPr="007C551E">
        <w:rPr>
          <w:lang w:val="en-GB"/>
        </w:rPr>
        <w:t>Malgarotti</w:t>
      </w:r>
      <w:proofErr w:type="spellEnd"/>
      <w:r w:rsidRPr="007C551E">
        <w:rPr>
          <w:lang w:val="en-GB"/>
        </w:rPr>
        <w:t>, R. Ball, “Power quality indices and objectives. Ongoing activities in CIGRE WG 36-07”, in Proc. 2002 IEEE Power Engineering Society Summer Meeting, Chicago, USA, pp.789-794.</w:t>
      </w:r>
    </w:p>
    <w:p w14:paraId="4C079420" w14:textId="4BA192E3" w:rsidR="0045126D" w:rsidRPr="00045336" w:rsidRDefault="0045126D" w:rsidP="00FD2821">
      <w:pPr>
        <w:pStyle w:val="References"/>
        <w:rPr>
          <w:lang w:val="ro-RO"/>
        </w:rPr>
      </w:pPr>
      <w:r w:rsidRPr="007C551E">
        <w:rPr>
          <w:lang w:val="en-GB"/>
        </w:rPr>
        <w:t xml:space="preserve">A. Johari, H. Hashim, R. Mat, H. Alias, M. H. Hassim, M. </w:t>
      </w:r>
      <w:proofErr w:type="spellStart"/>
      <w:r w:rsidRPr="007C551E">
        <w:rPr>
          <w:lang w:val="en-GB"/>
        </w:rPr>
        <w:t>Rozainee</w:t>
      </w:r>
      <w:proofErr w:type="spellEnd"/>
      <w:r w:rsidRPr="007C551E">
        <w:rPr>
          <w:lang w:val="en-GB"/>
        </w:rPr>
        <w:t xml:space="preserve">, </w:t>
      </w:r>
      <w:r w:rsidR="00BF1185" w:rsidRPr="007C551E">
        <w:rPr>
          <w:lang w:val="en-GB"/>
        </w:rPr>
        <w:t>“</w:t>
      </w:r>
      <w:r w:rsidRPr="007C551E">
        <w:rPr>
          <w:lang w:val="en-GB"/>
        </w:rPr>
        <w:t>Generalization, formulation</w:t>
      </w:r>
      <w:r w:rsidR="003E2C44" w:rsidRPr="007C551E">
        <w:rPr>
          <w:lang w:val="en-GB"/>
        </w:rPr>
        <w:t xml:space="preserve"> </w:t>
      </w:r>
      <w:r w:rsidRPr="007C551E">
        <w:rPr>
          <w:lang w:val="en-GB"/>
        </w:rPr>
        <w:t xml:space="preserve">and heat </w:t>
      </w:r>
      <w:proofErr w:type="spellStart"/>
      <w:r w:rsidRPr="007C551E">
        <w:rPr>
          <w:lang w:val="en-GB"/>
        </w:rPr>
        <w:t>contens</w:t>
      </w:r>
      <w:proofErr w:type="spellEnd"/>
      <w:r w:rsidRPr="007C551E">
        <w:rPr>
          <w:lang w:val="en-GB"/>
        </w:rPr>
        <w:t xml:space="preserve"> of simulated MSW with high moisture content</w:t>
      </w:r>
      <w:r w:rsidR="00BF1185" w:rsidRPr="007C551E">
        <w:rPr>
          <w:lang w:val="en-GB"/>
        </w:rPr>
        <w:t>”</w:t>
      </w:r>
      <w:r w:rsidRPr="007C551E">
        <w:rPr>
          <w:lang w:val="en-GB"/>
        </w:rPr>
        <w:t>, Journal of Engi</w:t>
      </w:r>
      <w:proofErr w:type="spellStart"/>
      <w:r w:rsidRPr="00045336">
        <w:rPr>
          <w:lang w:val="ro-RO"/>
        </w:rPr>
        <w:t>neering</w:t>
      </w:r>
      <w:proofErr w:type="spellEnd"/>
      <w:r w:rsidRPr="00045336">
        <w:rPr>
          <w:lang w:val="ro-RO"/>
        </w:rPr>
        <w:t xml:space="preserve"> </w:t>
      </w:r>
      <w:proofErr w:type="spellStart"/>
      <w:r w:rsidRPr="00045336">
        <w:rPr>
          <w:lang w:val="ro-RO"/>
        </w:rPr>
        <w:t>Science</w:t>
      </w:r>
      <w:proofErr w:type="spellEnd"/>
      <w:r w:rsidRPr="00045336">
        <w:rPr>
          <w:lang w:val="ro-RO"/>
        </w:rPr>
        <w:t xml:space="preserve"> </w:t>
      </w:r>
      <w:proofErr w:type="spellStart"/>
      <w:r w:rsidRPr="00045336">
        <w:rPr>
          <w:lang w:val="ro-RO"/>
        </w:rPr>
        <w:t>and</w:t>
      </w:r>
      <w:proofErr w:type="spellEnd"/>
      <w:r w:rsidRPr="00045336">
        <w:rPr>
          <w:lang w:val="ro-RO"/>
        </w:rPr>
        <w:t xml:space="preserve"> Technology, vol. 7, </w:t>
      </w:r>
      <w:proofErr w:type="spellStart"/>
      <w:r w:rsidRPr="00045336">
        <w:rPr>
          <w:lang w:val="ro-RO"/>
        </w:rPr>
        <w:t>no</w:t>
      </w:r>
      <w:proofErr w:type="spellEnd"/>
      <w:r w:rsidRPr="00045336">
        <w:rPr>
          <w:lang w:val="ro-RO"/>
        </w:rPr>
        <w:t>. 6, 2012, pp. 701 – 710.</w:t>
      </w:r>
    </w:p>
    <w:sectPr w:rsidR="0045126D" w:rsidRPr="00045336" w:rsidSect="00AC617B">
      <w:headerReference w:type="default" r:id="rId9"/>
      <w:type w:val="continuous"/>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E9D8" w14:textId="77777777" w:rsidR="00BC318D" w:rsidRDefault="00BC318D">
      <w:r>
        <w:separator/>
      </w:r>
    </w:p>
  </w:endnote>
  <w:endnote w:type="continuationSeparator" w:id="0">
    <w:p w14:paraId="2465FDBB" w14:textId="77777777" w:rsidR="00BC318D" w:rsidRDefault="00BC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6107" w14:textId="77777777" w:rsidR="00BC318D" w:rsidRDefault="00BC318D">
      <w:r>
        <w:separator/>
      </w:r>
    </w:p>
  </w:footnote>
  <w:footnote w:type="continuationSeparator" w:id="0">
    <w:p w14:paraId="570EAE63" w14:textId="77777777" w:rsidR="00BC318D" w:rsidRDefault="00BC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CAF3" w14:textId="6D41ECE3" w:rsidR="00835281" w:rsidRPr="00246505" w:rsidRDefault="00F824C1">
    <w:pPr>
      <w:pStyle w:val="Antet"/>
      <w:rPr>
        <w:b/>
        <w:sz w:val="20"/>
        <w:szCs w:val="20"/>
        <w:lang w:val="ro-RO"/>
      </w:rPr>
    </w:pPr>
    <w:r w:rsidRPr="00F824C1">
      <w:rPr>
        <w:b/>
        <w:i/>
        <w:sz w:val="20"/>
        <w:szCs w:val="20"/>
        <w:lang w:val="ro-RO"/>
      </w:rPr>
      <w:t xml:space="preserve">International Workshop of </w:t>
    </w:r>
    <w:proofErr w:type="spellStart"/>
    <w:r w:rsidRPr="00F824C1">
      <w:rPr>
        <w:b/>
        <w:i/>
        <w:sz w:val="20"/>
        <w:szCs w:val="20"/>
        <w:lang w:val="ro-RO"/>
      </w:rPr>
      <w:t>Scientific</w:t>
    </w:r>
    <w:proofErr w:type="spellEnd"/>
    <w:r w:rsidRPr="00F824C1">
      <w:rPr>
        <w:b/>
        <w:i/>
        <w:sz w:val="20"/>
        <w:szCs w:val="20"/>
        <w:lang w:val="ro-RO"/>
      </w:rPr>
      <w:t xml:space="preserve"> </w:t>
    </w:r>
    <w:proofErr w:type="spellStart"/>
    <w:r w:rsidRPr="00F824C1">
      <w:rPr>
        <w:b/>
        <w:i/>
        <w:sz w:val="20"/>
        <w:szCs w:val="20"/>
        <w:lang w:val="ro-RO"/>
      </w:rPr>
      <w:t>Students</w:t>
    </w:r>
    <w:proofErr w:type="spellEnd"/>
    <w:r w:rsidRPr="00F824C1">
      <w:rPr>
        <w:b/>
        <w:i/>
        <w:sz w:val="20"/>
        <w:szCs w:val="20"/>
        <w:lang w:val="ro-RO"/>
      </w:rPr>
      <w:t xml:space="preserve">’ </w:t>
    </w:r>
    <w:proofErr w:type="spellStart"/>
    <w:r w:rsidRPr="00F824C1">
      <w:rPr>
        <w:b/>
        <w:i/>
        <w:sz w:val="20"/>
        <w:szCs w:val="20"/>
        <w:lang w:val="ro-RO"/>
      </w:rPr>
      <w:t>Papers</w:t>
    </w:r>
    <w:proofErr w:type="spellEnd"/>
    <w:r w:rsidR="00DA7C59">
      <w:rPr>
        <w:b/>
        <w:i/>
        <w:sz w:val="20"/>
        <w:szCs w:val="20"/>
        <w:lang w:val="ro-RO"/>
      </w:rPr>
      <w:t xml:space="preserve"> (</w:t>
    </w:r>
    <w:r w:rsidR="00DA7C59" w:rsidRPr="00DA7C59">
      <w:rPr>
        <w:b/>
        <w:i/>
        <w:sz w:val="20"/>
        <w:szCs w:val="20"/>
        <w:lang w:val="ro-RO"/>
      </w:rPr>
      <w:t>ELSTUD 202</w:t>
    </w:r>
    <w:r w:rsidR="004461FF">
      <w:rPr>
        <w:b/>
        <w:i/>
        <w:sz w:val="20"/>
        <w:szCs w:val="20"/>
        <w:lang w:val="ro-RO"/>
      </w:rPr>
      <w:t>6</w:t>
    </w:r>
    <w:r w:rsidR="00DA7C59">
      <w:rPr>
        <w:b/>
        <w:i/>
        <w:sz w:val="20"/>
        <w:szCs w:val="20"/>
        <w:lang w:val="ro-RO"/>
      </w:rPr>
      <w:t>)</w:t>
    </w:r>
    <w:r w:rsidRPr="00F824C1">
      <w:rPr>
        <w:b/>
        <w:i/>
        <w:sz w:val="20"/>
        <w:szCs w:val="20"/>
        <w:lang w:val="ro-RO"/>
      </w:rPr>
      <w:t xml:space="preserve">, </w:t>
    </w:r>
    <w:r w:rsidR="004461FF">
      <w:rPr>
        <w:b/>
        <w:i/>
        <w:sz w:val="20"/>
        <w:szCs w:val="20"/>
        <w:lang w:val="ro-RO"/>
      </w:rPr>
      <w:t>20</w:t>
    </w:r>
    <w:r w:rsidRPr="00F824C1">
      <w:rPr>
        <w:b/>
        <w:i/>
        <w:sz w:val="20"/>
        <w:szCs w:val="20"/>
        <w:lang w:val="ro-RO"/>
      </w:rPr>
      <w:t>th Edition</w:t>
    </w:r>
    <w:r w:rsidR="00835281" w:rsidRPr="00246505">
      <w:rPr>
        <w:b/>
        <w:i/>
        <w:sz w:val="20"/>
        <w:szCs w:val="20"/>
        <w:lang w:val="ro-RO"/>
      </w:rPr>
      <w:t xml:space="preserve">                                             </w:t>
    </w:r>
    <w:r w:rsidR="00835281" w:rsidRPr="00246505">
      <w:rPr>
        <w:b/>
        <w:i/>
        <w:sz w:val="20"/>
        <w:szCs w:val="20"/>
        <w:lang w:val="ro-RO"/>
      </w:rPr>
      <w:tab/>
      <w:t xml:space="preserve">           </w:t>
    </w:r>
  </w:p>
  <w:p w14:paraId="70B99D1F" w14:textId="77777777" w:rsidR="00835281" w:rsidRDefault="0083528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 w15:restartNumberingAfterBreak="0">
    <w:nsid w:val="4189603E"/>
    <w:multiLevelType w:val="multilevel"/>
    <w:tmpl w:val="F3FA876A"/>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 w15:restartNumberingAfterBreak="0">
    <w:nsid w:val="43862CD9"/>
    <w:multiLevelType w:val="hybridMultilevel"/>
    <w:tmpl w:val="55F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62F54"/>
    <w:multiLevelType w:val="hybridMultilevel"/>
    <w:tmpl w:val="139A6AAA"/>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84532956">
    <w:abstractNumId w:val="0"/>
  </w:num>
  <w:num w:numId="2" w16cid:durableId="1299609500">
    <w:abstractNumId w:val="1"/>
  </w:num>
  <w:num w:numId="3" w16cid:durableId="982664128">
    <w:abstractNumId w:val="3"/>
  </w:num>
  <w:num w:numId="4" w16cid:durableId="1491826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22"/>
    <w:rsid w:val="000030C1"/>
    <w:rsid w:val="00006575"/>
    <w:rsid w:val="00015D6F"/>
    <w:rsid w:val="00021F0C"/>
    <w:rsid w:val="00045336"/>
    <w:rsid w:val="000629F4"/>
    <w:rsid w:val="00067694"/>
    <w:rsid w:val="000902A0"/>
    <w:rsid w:val="00090E3C"/>
    <w:rsid w:val="00096DB8"/>
    <w:rsid w:val="000B157C"/>
    <w:rsid w:val="000B7F9E"/>
    <w:rsid w:val="000C18F1"/>
    <w:rsid w:val="000D107C"/>
    <w:rsid w:val="000D3F01"/>
    <w:rsid w:val="000E76E7"/>
    <w:rsid w:val="00107277"/>
    <w:rsid w:val="00116E8F"/>
    <w:rsid w:val="00120FD9"/>
    <w:rsid w:val="00152406"/>
    <w:rsid w:val="001662FF"/>
    <w:rsid w:val="001731AD"/>
    <w:rsid w:val="001B6DD0"/>
    <w:rsid w:val="001D2019"/>
    <w:rsid w:val="001E260F"/>
    <w:rsid w:val="001E6755"/>
    <w:rsid w:val="001F060E"/>
    <w:rsid w:val="00236157"/>
    <w:rsid w:val="00236FBC"/>
    <w:rsid w:val="00246505"/>
    <w:rsid w:val="0027682C"/>
    <w:rsid w:val="002A5FB7"/>
    <w:rsid w:val="002B2A95"/>
    <w:rsid w:val="002B62DD"/>
    <w:rsid w:val="002B6DEE"/>
    <w:rsid w:val="002B70FD"/>
    <w:rsid w:val="002C13BE"/>
    <w:rsid w:val="002D284F"/>
    <w:rsid w:val="002F3CFA"/>
    <w:rsid w:val="002F4407"/>
    <w:rsid w:val="00311F5F"/>
    <w:rsid w:val="00312612"/>
    <w:rsid w:val="00316916"/>
    <w:rsid w:val="00316A4E"/>
    <w:rsid w:val="00334140"/>
    <w:rsid w:val="00342BCC"/>
    <w:rsid w:val="00363A41"/>
    <w:rsid w:val="00381EFF"/>
    <w:rsid w:val="00385A79"/>
    <w:rsid w:val="003A115A"/>
    <w:rsid w:val="003A3004"/>
    <w:rsid w:val="003A7923"/>
    <w:rsid w:val="003B7929"/>
    <w:rsid w:val="003D2EBA"/>
    <w:rsid w:val="003E2C44"/>
    <w:rsid w:val="003F523C"/>
    <w:rsid w:val="0042107E"/>
    <w:rsid w:val="004369AF"/>
    <w:rsid w:val="004461FF"/>
    <w:rsid w:val="00450E71"/>
    <w:rsid w:val="0045126D"/>
    <w:rsid w:val="004660A9"/>
    <w:rsid w:val="004667B8"/>
    <w:rsid w:val="00486DCC"/>
    <w:rsid w:val="00493C8C"/>
    <w:rsid w:val="00496F50"/>
    <w:rsid w:val="00497003"/>
    <w:rsid w:val="004C7001"/>
    <w:rsid w:val="00505BC8"/>
    <w:rsid w:val="005155CD"/>
    <w:rsid w:val="00525FAA"/>
    <w:rsid w:val="00532EC8"/>
    <w:rsid w:val="00540DB3"/>
    <w:rsid w:val="0054100C"/>
    <w:rsid w:val="00547770"/>
    <w:rsid w:val="00564412"/>
    <w:rsid w:val="00572F97"/>
    <w:rsid w:val="00586276"/>
    <w:rsid w:val="00596C77"/>
    <w:rsid w:val="005A6AD5"/>
    <w:rsid w:val="005B3754"/>
    <w:rsid w:val="005B4712"/>
    <w:rsid w:val="005B5813"/>
    <w:rsid w:val="005F2B5B"/>
    <w:rsid w:val="005F4382"/>
    <w:rsid w:val="006401B9"/>
    <w:rsid w:val="006550EF"/>
    <w:rsid w:val="00661029"/>
    <w:rsid w:val="00666744"/>
    <w:rsid w:val="00667343"/>
    <w:rsid w:val="0067527C"/>
    <w:rsid w:val="00681CC5"/>
    <w:rsid w:val="006A7F8D"/>
    <w:rsid w:val="006B2D70"/>
    <w:rsid w:val="006B59D4"/>
    <w:rsid w:val="006B7A68"/>
    <w:rsid w:val="006C0376"/>
    <w:rsid w:val="00713134"/>
    <w:rsid w:val="00725470"/>
    <w:rsid w:val="007336F2"/>
    <w:rsid w:val="007505F4"/>
    <w:rsid w:val="00750E48"/>
    <w:rsid w:val="00773504"/>
    <w:rsid w:val="00790538"/>
    <w:rsid w:val="007A10F1"/>
    <w:rsid w:val="007B29A8"/>
    <w:rsid w:val="007C551E"/>
    <w:rsid w:val="007D7D37"/>
    <w:rsid w:val="00800E40"/>
    <w:rsid w:val="00810F3F"/>
    <w:rsid w:val="0081647C"/>
    <w:rsid w:val="0082129A"/>
    <w:rsid w:val="00825A85"/>
    <w:rsid w:val="00833608"/>
    <w:rsid w:val="00835281"/>
    <w:rsid w:val="00850E85"/>
    <w:rsid w:val="00870EBD"/>
    <w:rsid w:val="00880D81"/>
    <w:rsid w:val="008834A4"/>
    <w:rsid w:val="008A514F"/>
    <w:rsid w:val="008A6AA9"/>
    <w:rsid w:val="008D09AC"/>
    <w:rsid w:val="008D7CB6"/>
    <w:rsid w:val="008E362D"/>
    <w:rsid w:val="0092030F"/>
    <w:rsid w:val="009223D9"/>
    <w:rsid w:val="0094243B"/>
    <w:rsid w:val="00946816"/>
    <w:rsid w:val="00967736"/>
    <w:rsid w:val="00975F66"/>
    <w:rsid w:val="00981867"/>
    <w:rsid w:val="00993522"/>
    <w:rsid w:val="009A0FE5"/>
    <w:rsid w:val="009D5436"/>
    <w:rsid w:val="009D7752"/>
    <w:rsid w:val="009E5695"/>
    <w:rsid w:val="009F3028"/>
    <w:rsid w:val="00A006EB"/>
    <w:rsid w:val="00A239BF"/>
    <w:rsid w:val="00A25146"/>
    <w:rsid w:val="00A52E70"/>
    <w:rsid w:val="00A62A91"/>
    <w:rsid w:val="00A7468E"/>
    <w:rsid w:val="00A76955"/>
    <w:rsid w:val="00A87BD1"/>
    <w:rsid w:val="00AC617B"/>
    <w:rsid w:val="00AC71A1"/>
    <w:rsid w:val="00AD1E0B"/>
    <w:rsid w:val="00AE39D3"/>
    <w:rsid w:val="00AF5688"/>
    <w:rsid w:val="00AF5830"/>
    <w:rsid w:val="00B13D52"/>
    <w:rsid w:val="00B16542"/>
    <w:rsid w:val="00B174B4"/>
    <w:rsid w:val="00B20E37"/>
    <w:rsid w:val="00B31CF3"/>
    <w:rsid w:val="00B55878"/>
    <w:rsid w:val="00B70D03"/>
    <w:rsid w:val="00B778DA"/>
    <w:rsid w:val="00B815F0"/>
    <w:rsid w:val="00B931FB"/>
    <w:rsid w:val="00BB26F7"/>
    <w:rsid w:val="00BC318D"/>
    <w:rsid w:val="00BC7C09"/>
    <w:rsid w:val="00BF0521"/>
    <w:rsid w:val="00BF1185"/>
    <w:rsid w:val="00BF31B6"/>
    <w:rsid w:val="00C113BB"/>
    <w:rsid w:val="00C207D5"/>
    <w:rsid w:val="00C23345"/>
    <w:rsid w:val="00C24D03"/>
    <w:rsid w:val="00C4762D"/>
    <w:rsid w:val="00C63074"/>
    <w:rsid w:val="00C66056"/>
    <w:rsid w:val="00C748C4"/>
    <w:rsid w:val="00C80A8C"/>
    <w:rsid w:val="00C864DD"/>
    <w:rsid w:val="00C90C6A"/>
    <w:rsid w:val="00CC2736"/>
    <w:rsid w:val="00CE41FA"/>
    <w:rsid w:val="00CE7CA2"/>
    <w:rsid w:val="00CF0BD1"/>
    <w:rsid w:val="00CF3C4D"/>
    <w:rsid w:val="00CF6373"/>
    <w:rsid w:val="00CF7954"/>
    <w:rsid w:val="00D01C9E"/>
    <w:rsid w:val="00D17A48"/>
    <w:rsid w:val="00D2345A"/>
    <w:rsid w:val="00D2532E"/>
    <w:rsid w:val="00D30D81"/>
    <w:rsid w:val="00D35767"/>
    <w:rsid w:val="00D46F9E"/>
    <w:rsid w:val="00D524D7"/>
    <w:rsid w:val="00D71FC6"/>
    <w:rsid w:val="00D83F2B"/>
    <w:rsid w:val="00DA7C59"/>
    <w:rsid w:val="00DB0583"/>
    <w:rsid w:val="00DB18A0"/>
    <w:rsid w:val="00DB47D8"/>
    <w:rsid w:val="00DC5FCB"/>
    <w:rsid w:val="00DD4999"/>
    <w:rsid w:val="00DD523E"/>
    <w:rsid w:val="00DE69F6"/>
    <w:rsid w:val="00DF418B"/>
    <w:rsid w:val="00E077A3"/>
    <w:rsid w:val="00E235BF"/>
    <w:rsid w:val="00E277ED"/>
    <w:rsid w:val="00E30AFA"/>
    <w:rsid w:val="00E4084E"/>
    <w:rsid w:val="00E61E52"/>
    <w:rsid w:val="00E67A8E"/>
    <w:rsid w:val="00E70742"/>
    <w:rsid w:val="00E74138"/>
    <w:rsid w:val="00E85B5C"/>
    <w:rsid w:val="00EA40D4"/>
    <w:rsid w:val="00EB2EC9"/>
    <w:rsid w:val="00EB56D3"/>
    <w:rsid w:val="00ED6B58"/>
    <w:rsid w:val="00EE08E8"/>
    <w:rsid w:val="00EE5D0A"/>
    <w:rsid w:val="00EF6E5A"/>
    <w:rsid w:val="00F14EDE"/>
    <w:rsid w:val="00F2242D"/>
    <w:rsid w:val="00F231CC"/>
    <w:rsid w:val="00F32736"/>
    <w:rsid w:val="00F67F6D"/>
    <w:rsid w:val="00F824C1"/>
    <w:rsid w:val="00F96AEB"/>
    <w:rsid w:val="00FB0AC3"/>
    <w:rsid w:val="00FB3821"/>
    <w:rsid w:val="00FC1230"/>
    <w:rsid w:val="00FD2821"/>
    <w:rsid w:val="00FE387C"/>
    <w:rsid w:val="00FF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275FC"/>
  <w15:chartTrackingRefBased/>
  <w15:docId w15:val="{BF18EAEC-1727-4BCD-84BC-F1EACE35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lu1">
    <w:name w:val="heading 1"/>
    <w:basedOn w:val="Normal"/>
    <w:next w:val="Normal"/>
    <w:qFormat/>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uiPriority w:val="9"/>
    <w:semiHidden/>
    <w:unhideWhenUsed/>
    <w:qFormat/>
    <w:rsid w:val="006B59D4"/>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qFormat/>
    <w:rsid w:val="006B59D4"/>
    <w:pPr>
      <w:keepNext/>
      <w:outlineLvl w:val="2"/>
    </w:pPr>
    <w:rPr>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rPr>
      <w:color w:val="0000FF"/>
      <w:u w:val="single"/>
    </w:rPr>
  </w:style>
  <w:style w:type="paragraph" w:styleId="Indentcorptext">
    <w:name w:val="Body Text Indent"/>
    <w:basedOn w:val="Normal"/>
    <w:link w:val="IndentcorptextCaracter"/>
    <w:semiHidden/>
    <w:rsid w:val="00152406"/>
    <w:pPr>
      <w:ind w:firstLine="708"/>
      <w:jc w:val="both"/>
    </w:pPr>
    <w:rPr>
      <w:lang w:val="fr-FR" w:eastAsia="ro-RO"/>
    </w:rPr>
  </w:style>
  <w:style w:type="paragraph" w:customStyle="1" w:styleId="References">
    <w:name w:val="References"/>
    <w:basedOn w:val="Normal"/>
    <w:pPr>
      <w:numPr>
        <w:numId w:val="1"/>
      </w:numPr>
      <w:autoSpaceDE w:val="0"/>
      <w:autoSpaceDN w:val="0"/>
      <w:jc w:val="both"/>
    </w:pPr>
    <w:rPr>
      <w:sz w:val="16"/>
      <w:szCs w:val="16"/>
    </w:rPr>
  </w:style>
  <w:style w:type="paragraph" w:customStyle="1" w:styleId="ReferenceHead">
    <w:name w:val="Reference Head"/>
    <w:basedOn w:val="Titlu1"/>
    <w:pPr>
      <w:autoSpaceDE w:val="0"/>
      <w:autoSpaceDN w:val="0"/>
      <w:spacing w:after="80"/>
      <w:jc w:val="center"/>
    </w:pPr>
    <w:rPr>
      <w:rFonts w:ascii="Times New Roman" w:hAnsi="Times New Roman" w:cs="Times New Roman"/>
      <w:b w:val="0"/>
      <w:bCs w:val="0"/>
      <w:smallCaps/>
      <w:kern w:val="28"/>
      <w:sz w:val="20"/>
      <w:szCs w:val="20"/>
    </w:rPr>
  </w:style>
  <w:style w:type="paragraph" w:styleId="Antet">
    <w:name w:val="header"/>
    <w:basedOn w:val="Normal"/>
    <w:semiHidden/>
    <w:pPr>
      <w:tabs>
        <w:tab w:val="center" w:pos="4320"/>
        <w:tab w:val="right" w:pos="8640"/>
      </w:tabs>
    </w:pPr>
  </w:style>
  <w:style w:type="paragraph" w:styleId="Subsol">
    <w:name w:val="footer"/>
    <w:basedOn w:val="Normal"/>
    <w:semiHidden/>
    <w:pPr>
      <w:tabs>
        <w:tab w:val="center" w:pos="4320"/>
        <w:tab w:val="right" w:pos="8640"/>
      </w:tabs>
    </w:pPr>
  </w:style>
  <w:style w:type="paragraph" w:customStyle="1" w:styleId="Authors">
    <w:name w:val="Authors"/>
    <w:basedOn w:val="Normal"/>
    <w:next w:val="Normal"/>
    <w:pPr>
      <w:framePr w:w="9072" w:hSpace="187" w:vSpace="187" w:wrap="notBeside" w:vAnchor="text" w:hAnchor="page" w:xAlign="center" w:y="1"/>
      <w:autoSpaceDE w:val="0"/>
      <w:autoSpaceDN w:val="0"/>
      <w:spacing w:after="320"/>
      <w:jc w:val="center"/>
    </w:pPr>
    <w:rPr>
      <w:sz w:val="22"/>
      <w:szCs w:val="22"/>
    </w:rPr>
  </w:style>
  <w:style w:type="character" w:customStyle="1" w:styleId="IndentcorptextCaracter">
    <w:name w:val="Indent corp text Caracter"/>
    <w:link w:val="Indentcorptext"/>
    <w:semiHidden/>
    <w:rsid w:val="00152406"/>
    <w:rPr>
      <w:sz w:val="24"/>
      <w:szCs w:val="24"/>
      <w:lang w:val="fr-FR"/>
    </w:rPr>
  </w:style>
  <w:style w:type="character" w:customStyle="1" w:styleId="Titlu3Caracter">
    <w:name w:val="Titlu 3 Caracter"/>
    <w:link w:val="Titlu3"/>
    <w:rsid w:val="006B59D4"/>
    <w:rPr>
      <w:sz w:val="24"/>
      <w:lang w:val="en-US"/>
    </w:rPr>
  </w:style>
  <w:style w:type="character" w:customStyle="1" w:styleId="Titlu2Caracter">
    <w:name w:val="Titlu 2 Caracter"/>
    <w:link w:val="Titlu2"/>
    <w:uiPriority w:val="9"/>
    <w:semiHidden/>
    <w:rsid w:val="006B59D4"/>
    <w:rPr>
      <w:rFonts w:ascii="Cambria" w:eastAsia="Times New Roman" w:hAnsi="Cambria" w:cs="Times New Roman"/>
      <w:b/>
      <w:bCs/>
      <w:i/>
      <w:iCs/>
      <w:sz w:val="28"/>
      <w:szCs w:val="28"/>
      <w:lang w:val="en-US" w:eastAsia="en-US"/>
    </w:rPr>
  </w:style>
  <w:style w:type="character" w:styleId="Textsubstituent">
    <w:name w:val="Placeholder Text"/>
    <w:basedOn w:val="Fontdeparagrafimplicit"/>
    <w:uiPriority w:val="99"/>
    <w:semiHidden/>
    <w:rsid w:val="00C748C4"/>
    <w:rPr>
      <w:color w:val="808080"/>
    </w:rPr>
  </w:style>
  <w:style w:type="table" w:styleId="Tabelgril">
    <w:name w:val="Table Grid"/>
    <w:basedOn w:val="TabelNormal"/>
    <w:uiPriority w:val="59"/>
    <w:rsid w:val="00CF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17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EFCB-992F-4642-A399-6E207F97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675</Words>
  <Characters>3720</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Rezumat - Separaþi-aceºti  instrucþiuni sã furnizeze îndrumãrile de bazã pentru a ajuta contribuabilii posibili se pregãtesc a</vt:lpstr>
      <vt:lpstr>Rezumat - Separaþi-aceºti  instrucþiuni sã furnizeze îndrumãrile de bazã pentru a ajuta contribuabilii posibili se pregãtesc a</vt:lpstr>
    </vt:vector>
  </TitlesOfParts>
  <Company>- ETH0 -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 - Separaþi-aceºti  instrucþiuni sã furnizeze îndrumãrile de bazã pentru a ajuta contribuabilii posibili se pregãtesc a</dc:title>
  <dc:subject/>
  <dc:creator>Georgescu</dc:creator>
  <cp:keywords/>
  <cp:lastModifiedBy>L. Dan MILICI</cp:lastModifiedBy>
  <cp:revision>44</cp:revision>
  <dcterms:created xsi:type="dcterms:W3CDTF">2025-05-21T06:44:00Z</dcterms:created>
  <dcterms:modified xsi:type="dcterms:W3CDTF">2025-09-09T11:54:00Z</dcterms:modified>
</cp:coreProperties>
</file>